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sz w:val="32"/>
          <w:szCs w:val="32"/>
        </w:rPr>
      </w:pPr>
      <w:r>
        <w:rPr>
          <w:rFonts w:hint="eastAsia" w:ascii="仿宋" w:hAnsi="仿宋" w:eastAsia="仿宋" w:cs="仿宋"/>
          <w:sz w:val="32"/>
          <w:szCs w:val="32"/>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2020年5月份学习内容</w:t>
      </w:r>
    </w:p>
    <w:p>
      <w:pPr>
        <w:spacing w:line="560" w:lineRule="exact"/>
        <w:rPr>
          <w:rFonts w:ascii="黑体" w:hAnsi="黑体" w:eastAsia="黑体" w:cs="黑体"/>
          <w:sz w:val="32"/>
          <w:szCs w:val="32"/>
        </w:rPr>
      </w:pPr>
    </w:p>
    <w:p>
      <w:pPr>
        <w:spacing w:line="560" w:lineRule="exact"/>
        <w:jc w:val="center"/>
        <w:rPr>
          <w:rFonts w:ascii="黑体" w:hAnsi="黑体" w:eastAsia="黑体" w:cs="黑体"/>
          <w:sz w:val="36"/>
          <w:szCs w:val="36"/>
        </w:rPr>
      </w:pPr>
      <w:r>
        <w:rPr>
          <w:rFonts w:hint="eastAsia" w:ascii="黑体" w:hAnsi="黑体" w:eastAsia="黑体" w:cs="黑体"/>
          <w:sz w:val="36"/>
          <w:szCs w:val="36"/>
        </w:rPr>
        <w:t>目  录</w:t>
      </w:r>
    </w:p>
    <w:p>
      <w:pPr>
        <w:widowControl/>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shd w:val="clear" w:color="auto" w:fill="FFFFFF"/>
        </w:rPr>
        <w:t>1.</w:t>
      </w:r>
      <w:r>
        <w:rPr>
          <w:rFonts w:hint="eastAsia" w:ascii="仿宋_GB2312" w:hAnsi="仿宋_GB2312" w:eastAsia="仿宋_GB2312" w:cs="仿宋_GB2312"/>
          <w:kern w:val="0"/>
          <w:sz w:val="32"/>
          <w:szCs w:val="32"/>
          <w:shd w:val="clear" w:color="auto" w:fill="FFFFFF"/>
        </w:rPr>
        <w:t>中共中央政治局常务委员会召开会议 分析国内外新冠肺炎疫情防控和经济形势 研究部署落实常态化疫情防控举措全面推进复工复产工作 中共中央总书记习近平主持会议………………………………………………………………3</w:t>
      </w:r>
    </w:p>
    <w:p>
      <w:pPr>
        <w:widowControl/>
        <w:spacing w:line="560" w:lineRule="exact"/>
        <w:ind w:firstLine="640" w:firstLineChars="200"/>
        <w:rPr>
          <w:rFonts w:ascii="仿宋" w:hAnsi="仿宋" w:eastAsia="仿宋" w:cs="仿宋"/>
          <w:sz w:val="32"/>
          <w:szCs w:val="32"/>
          <w:shd w:val="clear" w:color="auto" w:fill="FFFFFF"/>
        </w:rPr>
      </w:pPr>
      <w:r>
        <w:rPr>
          <w:rFonts w:hint="eastAsia" w:ascii="仿宋_GB2312" w:hAnsi="仿宋_GB2312" w:eastAsia="仿宋_GB2312" w:cs="仿宋_GB2312"/>
          <w:sz w:val="32"/>
          <w:szCs w:val="32"/>
          <w:shd w:val="clear" w:color="auto" w:fill="FFFFFF"/>
        </w:rPr>
        <w:t>2.</w:t>
      </w:r>
      <w:r>
        <w:rPr>
          <w:rFonts w:hint="eastAsia" w:ascii="仿宋_GB2312" w:hAnsi="仿宋_GB2312" w:eastAsia="仿宋_GB2312" w:cs="仿宋_GB2312"/>
          <w:kern w:val="0"/>
          <w:sz w:val="32"/>
          <w:szCs w:val="32"/>
          <w:shd w:val="clear" w:color="auto" w:fill="FFFFFF"/>
        </w:rPr>
        <w:t>中共中央政治局常务委员会召开会议 分析国内外新冠肺炎疫情防控形势 研究部署抓紧抓实抓细常态化疫情防控工作 分析研究当前经济形势和经济工作 中共中央总书记习近平主持会议</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sz w:val="32"/>
          <w:szCs w:val="32"/>
          <w:shd w:val="clear" w:color="auto" w:fill="FFFFFF"/>
        </w:rPr>
        <w:t>7</w:t>
      </w:r>
    </w:p>
    <w:p>
      <w:pPr>
        <w:pStyle w:val="8"/>
        <w:spacing w:before="0" w:beforeAutospacing="0" w:after="0" w:afterAutospacing="0" w:line="560" w:lineRule="exact"/>
        <w:ind w:firstLine="640" w:firstLineChars="200"/>
        <w:jc w:val="both"/>
        <w:rPr>
          <w:rFonts w:ascii="仿宋" w:hAnsi="仿宋" w:eastAsia="仿宋" w:cs="仿宋"/>
          <w:b/>
          <w:color w:val="000000" w:themeColor="text1"/>
          <w:sz w:val="32"/>
          <w:szCs w:val="32"/>
          <w:shd w:val="clear" w:color="auto" w:fill="FFFFFF"/>
        </w:rPr>
      </w:pPr>
      <w:r>
        <w:rPr>
          <w:rFonts w:hint="eastAsia" w:ascii="仿宋_GB2312" w:hAnsi="仿宋_GB2312" w:eastAsia="仿宋_GB2312" w:cs="仿宋_GB2312"/>
          <w:sz w:val="32"/>
          <w:szCs w:val="32"/>
          <w:shd w:val="clear" w:color="auto" w:fill="FFFFFF"/>
        </w:rPr>
        <w:t>3.</w:t>
      </w:r>
      <w:r>
        <w:rPr>
          <w:rFonts w:hint="eastAsia" w:ascii="仿宋" w:hAnsi="仿宋" w:eastAsia="仿宋" w:cs="仿宋"/>
          <w:color w:val="000000" w:themeColor="text1"/>
          <w:sz w:val="32"/>
          <w:szCs w:val="32"/>
          <w:shd w:val="clear" w:color="auto" w:fill="FFFFFF"/>
        </w:rPr>
        <w:t xml:space="preserve"> </w:t>
      </w:r>
      <w:r>
        <w:rPr>
          <w:rFonts w:hint="eastAsia" w:ascii="仿宋_GB2312" w:hAnsi="仿宋_GB2312" w:eastAsia="仿宋_GB2312" w:cs="仿宋_GB2312"/>
          <w:sz w:val="32"/>
          <w:szCs w:val="32"/>
          <w:shd w:val="clear" w:color="auto" w:fill="FFFFFF"/>
        </w:rPr>
        <w:t>习近平主持召开中央全面深化改革委员会第十三次会议强调 深化改革健全制度完善治理体系 善于运用制度优势应对风险挑战冲击 ……………………………………13</w:t>
      </w:r>
    </w:p>
    <w:p>
      <w:pPr>
        <w:pStyle w:val="8"/>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4.中共中央政治局常务委员会召开会议 分析国内外新冠肺炎疫情防控形势 研究部署完善常态化疫情防控举措研究确定支持湖北省经济社会发展一揽子政策 中共中央总书记习近平主持会议</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…………………………………………19</w:t>
      </w:r>
    </w:p>
    <w:p>
      <w:pPr>
        <w:pStyle w:val="8"/>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5.习近平在陕西考察时强调 扎实做好“六稳”工作落实“六保”任务 奋力谱写陕西新时代追赶超越新篇章</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……………………………………………………………23</w:t>
      </w:r>
    </w:p>
    <w:p>
      <w:pPr>
        <w:pStyle w:val="8"/>
        <w:spacing w:before="0" w:beforeAutospacing="0" w:after="0" w:afterAutospacing="0" w:line="560" w:lineRule="exact"/>
        <w:ind w:firstLine="640" w:firstLineChars="200"/>
        <w:jc w:val="both"/>
        <w:rPr>
          <w:rFonts w:ascii="仿宋" w:hAnsi="仿宋" w:eastAsia="仿宋_GB2312" w:cs="仿宋"/>
          <w:color w:val="000000" w:themeColor="text1"/>
          <w:sz w:val="32"/>
          <w:szCs w:val="32"/>
          <w:shd w:val="clear" w:color="auto" w:fill="FFFFFF"/>
        </w:rPr>
      </w:pPr>
      <w:r>
        <w:rPr>
          <w:rFonts w:hint="eastAsia" w:ascii="仿宋_GB2312" w:hAnsi="仿宋_GB2312" w:eastAsia="仿宋_GB2312" w:cs="仿宋_GB2312"/>
          <w:sz w:val="32"/>
          <w:szCs w:val="32"/>
          <w:shd w:val="clear" w:color="auto" w:fill="FFFFFF"/>
        </w:rPr>
        <w:t>6.习近平寄语新时代青年强调 坚定理想信念站稳人民立场 练就过硬本领投身强国伟业…………………………33</w:t>
      </w:r>
    </w:p>
    <w:p>
      <w:pPr>
        <w:widowControl/>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7.习近平对安全生产作出重要指示强调 树牢安全发展理念 加强安全生产监管 切实维护人民群众生命财产安全</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……………………………………………………………34</w:t>
      </w:r>
    </w:p>
    <w:p>
      <w:pPr>
        <w:pStyle w:val="8"/>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8.习近平在参加首都义务植树活动时强调 牢固树立绿水青山就是金山银山理念 打造青山常在绿水长流空气常新美丽中国</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……………………………………………………37</w:t>
      </w:r>
    </w:p>
    <w:p>
      <w:pPr>
        <w:pStyle w:val="8"/>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9.弘扬劳动精神 克服艰难险阻 在平凡岗位上续写不平凡的故事——</w:t>
      </w:r>
      <w:r>
        <w:rPr>
          <w:rFonts w:ascii="仿宋_GB2312" w:hAnsi="仿宋_GB2312" w:eastAsia="仿宋_GB2312" w:cs="仿宋_GB2312"/>
          <w:sz w:val="32"/>
          <w:szCs w:val="32"/>
          <w:shd w:val="clear" w:color="auto" w:fill="FFFFFF"/>
        </w:rPr>
        <w:t>习近平给郑州圆方集团职工回信勉励广大劳动群众</w:t>
      </w:r>
      <w:r>
        <w:rPr>
          <w:rFonts w:hint="eastAsia" w:ascii="仿宋_GB2312" w:hAnsi="仿宋_GB2312" w:eastAsia="仿宋_GB2312" w:cs="仿宋_GB2312"/>
          <w:sz w:val="32"/>
          <w:szCs w:val="32"/>
          <w:shd w:val="clear" w:color="auto" w:fill="FFFFFF"/>
        </w:rPr>
        <w:t xml:space="preserve"> </w:t>
      </w:r>
      <w:r>
        <w:rPr>
          <w:rFonts w:ascii="仿宋_GB2312" w:hAnsi="仿宋_GB2312" w:eastAsia="仿宋_GB2312" w:cs="仿宋_GB2312"/>
          <w:sz w:val="32"/>
          <w:szCs w:val="32"/>
          <w:shd w:val="clear" w:color="auto" w:fill="FFFFFF"/>
        </w:rPr>
        <w:t>向全国各族劳动群众致以节日的问候</w:t>
      </w:r>
      <w:r>
        <w:rPr>
          <w:rFonts w:hint="eastAsia" w:ascii="仿宋_GB2312" w:hAnsi="仿宋_GB2312" w:eastAsia="仿宋_GB2312" w:cs="仿宋_GB2312"/>
          <w:sz w:val="32"/>
          <w:szCs w:val="32"/>
          <w:shd w:val="clear" w:color="auto" w:fill="FFFFFF"/>
        </w:rPr>
        <w:t>…………40</w:t>
      </w:r>
    </w:p>
    <w:p>
      <w:pPr>
        <w:pStyle w:val="8"/>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10.习近平在打好精准脱贫攻坚战座谈会上的讲话</w:t>
      </w:r>
      <w:r>
        <w:rPr>
          <w:rFonts w:ascii="仿宋_GB2312" w:hAnsi="仿宋_GB2312" w:eastAsia="仿宋_GB2312" w:cs="仿宋_GB2312"/>
          <w:sz w:val="32"/>
          <w:szCs w:val="32"/>
          <w:shd w:val="clear" w:color="auto" w:fill="FFFFFF"/>
        </w:rPr>
        <w:t>——《求是》杂志发表习近平总书记重要文章</w:t>
      </w:r>
      <w:r>
        <w:rPr>
          <w:rFonts w:hint="eastAsia" w:ascii="仿宋_GB2312" w:hAnsi="仿宋_GB2312" w:eastAsia="仿宋_GB2312" w:cs="仿宋_GB2312"/>
          <w:sz w:val="32"/>
          <w:szCs w:val="32"/>
          <w:shd w:val="clear" w:color="auto" w:fill="FFFFFF"/>
        </w:rPr>
        <w:t>…………………42</w:t>
      </w:r>
    </w:p>
    <w:p>
      <w:pPr>
        <w:pStyle w:val="8"/>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11.团结合作是国际社会战胜疫情最有力武器</w:t>
      </w:r>
      <w:r>
        <w:rPr>
          <w:rFonts w:ascii="仿宋_GB2312" w:hAnsi="仿宋_GB2312" w:eastAsia="仿宋_GB2312" w:cs="仿宋_GB2312"/>
          <w:sz w:val="32"/>
          <w:szCs w:val="32"/>
          <w:shd w:val="clear" w:color="auto" w:fill="FFFFFF"/>
        </w:rPr>
        <w:t>——《求是》杂志发表习近平总书记重要文章</w:t>
      </w:r>
      <w:r>
        <w:rPr>
          <w:rFonts w:hint="eastAsia" w:ascii="仿宋_GB2312" w:hAnsi="仿宋_GB2312" w:eastAsia="仿宋_GB2312" w:cs="仿宋_GB2312"/>
          <w:sz w:val="32"/>
          <w:szCs w:val="32"/>
          <w:shd w:val="clear" w:color="auto" w:fill="FFFFFF"/>
        </w:rPr>
        <w:t>………………………58</w:t>
      </w:r>
    </w:p>
    <w:p>
      <w:pPr>
        <w:spacing w:line="560" w:lineRule="exact"/>
        <w:ind w:firstLine="64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12.中共中央印发《关于持续解决困扰基层的形式主义问题为决胜全面建成小康社会提供坚强作风保证的通知</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61</w:t>
      </w:r>
    </w:p>
    <w:p>
      <w:pPr>
        <w:pStyle w:val="8"/>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
    </w:p>
    <w:p>
      <w:pPr>
        <w:spacing w:line="56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br w:type="page"/>
      </w:r>
    </w:p>
    <w:p>
      <w:pPr>
        <w:spacing w:line="560" w:lineRule="exact"/>
        <w:jc w:val="center"/>
        <w:rPr>
          <w:rFonts w:ascii="方正小标宋简体" w:eastAsia="方正小标宋简体"/>
          <w:sz w:val="44"/>
          <w:szCs w:val="44"/>
        </w:rPr>
      </w:pP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中共中央政治局常务委员会召开会议</w:t>
      </w: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分析国内外新冠肺炎疫情防控和经济形势</w:t>
      </w: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研究部署落实常态化疫情防控举措</w:t>
      </w: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全面推进复工复产工作</w:t>
      </w: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中共中央总书记习近平主持会议</w:t>
      </w:r>
    </w:p>
    <w:p>
      <w:pPr>
        <w:spacing w:line="560" w:lineRule="exact"/>
        <w:jc w:val="center"/>
        <w:rPr>
          <w:rFonts w:ascii="方正小标宋简体" w:hAnsi="方正小标宋简体" w:eastAsia="方正小标宋简体" w:cs="方正小标宋简体"/>
          <w:sz w:val="40"/>
          <w:szCs w:val="40"/>
        </w:rPr>
      </w:pP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 xml:space="preserve">■ </w:t>
      </w:r>
      <w:r>
        <w:rPr>
          <w:rFonts w:ascii="仿宋_GB2312" w:eastAsia="仿宋_GB2312"/>
          <w:sz w:val="32"/>
          <w:szCs w:val="32"/>
        </w:rPr>
        <w:t>当前我国疫情防控阶段性成效进一步巩固，复工复产取得重要进展，经济社会运行秩序加快恢复。同时，国际疫情持续蔓延，世界经济下行风险加剧，不稳定不确定因素显著增多。我国防范疫情输入压力不断加大，复工复产和经济社会发展面临新的困难和挑战。面对严峻复杂的国际疫情和世界经济形势，我们要坚持底线思维，做好较长时间应对外部环境变化的思想准备和工作准备。要统筹推进疫情防控和经济社会发展工作，外防输入、内防反弹防控工作决不能放松，经济社会发展工作要加大力度。要坚持在常态化疫情防控中加快推进生产生活秩序全面恢复，抓紧解决复工复产面临的困难和问题，力争把疫情造成的损失降到最低限度，确保实现决胜全面建成小康社会、决战脱贫攻坚目标任务</w:t>
      </w:r>
    </w:p>
    <w:p>
      <w:pPr>
        <w:widowControl/>
        <w:spacing w:line="560" w:lineRule="exact"/>
        <w:rPr>
          <w:rFonts w:ascii="仿宋_GB2312" w:eastAsia="仿宋_GB2312"/>
          <w:sz w:val="32"/>
          <w:szCs w:val="32"/>
        </w:rPr>
      </w:pPr>
      <w:r>
        <w:rPr>
          <w:rFonts w:ascii="仿宋_GB2312" w:eastAsia="仿宋_GB2312"/>
          <w:sz w:val="32"/>
          <w:szCs w:val="32"/>
        </w:rPr>
        <w:t>　</w:t>
      </w: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w:t>
      </w:r>
      <w:r>
        <w:rPr>
          <w:rFonts w:ascii="仿宋_GB2312" w:eastAsia="仿宋_GB2312"/>
          <w:sz w:val="32"/>
          <w:szCs w:val="32"/>
        </w:rPr>
        <w:t>当前我国经济发展面临的困难加大。各级党委和政府要增强紧迫感，因地制宜、因时制宜优化完善疫情防控举措，千方百计创造有利于复工复产的条件，不失时机畅通产业循环、市场循环、经济社会循环。要加大复工复产政策落实力度，加强对困难行业和中小微企业扶持，着力扩大国内需求，有序推动各类商场、市场复工复市，促进生活服务业正常经营，积极扩大居民消费，加快推进投资项目建设，形成供需良性互动</w:t>
      </w:r>
    </w:p>
    <w:p>
      <w:pPr>
        <w:widowControl/>
        <w:spacing w:line="560" w:lineRule="exact"/>
        <w:rPr>
          <w:rFonts w:ascii="仿宋_GB2312" w:eastAsia="仿宋_GB2312"/>
          <w:sz w:val="32"/>
          <w:szCs w:val="32"/>
        </w:rPr>
      </w:pPr>
      <w:r>
        <w:rPr>
          <w:rFonts w:ascii="仿宋_GB2312" w:eastAsia="仿宋_GB2312"/>
          <w:sz w:val="32"/>
          <w:szCs w:val="32"/>
        </w:rPr>
        <w:t>　　新华社北京4月8日电 中共中央政治局常务委员会4月8日召开会议，听取新冠肺炎疫情防控工作和全国复工复产情况调研汇报，分析国内外疫情防控和经济运行形势，研究部署落实常态化疫情防控举措、全面推进复工复产工作。中共中央总书记习近平主持会议并发表重要讲话。</w:t>
      </w:r>
    </w:p>
    <w:p>
      <w:pPr>
        <w:widowControl/>
        <w:spacing w:line="560" w:lineRule="exact"/>
        <w:rPr>
          <w:rFonts w:ascii="仿宋_GB2312" w:eastAsia="仿宋_GB2312"/>
          <w:sz w:val="32"/>
          <w:szCs w:val="32"/>
        </w:rPr>
      </w:pPr>
      <w:r>
        <w:rPr>
          <w:rFonts w:ascii="仿宋_GB2312" w:eastAsia="仿宋_GB2312"/>
          <w:sz w:val="32"/>
          <w:szCs w:val="32"/>
        </w:rPr>
        <w:t>　　习近平指出，当前我国疫情防控阶段性成效进一步巩固，复工复产取得重要进展，经济社会运行秩序加快恢复。同时，国际疫情持续蔓延，世界经济下行风险加剧，不稳定不确定因素显著增多。我国防范疫情输入压力不断加大，复工复产和经济社会发展面临新的困难和挑战。面对严峻复杂的国际疫情和世界经济形势，我们要坚持底线思维，做好较长时间应对外部环境变化的思想准备和工作准备。要统筹推进疫情防控和经济社会发展工作，外防输入、内防反弹防控工作决不能放松，经济社会发展工作要加大力度。要坚持在常态化疫情防控中加快推进生产生活秩序全面恢复，抓紧解决复工复产面临的困难和问题，力争把疫情造成的损失降到最低限度，确保实现决胜全面建成小康社会、决战脱贫攻坚目标任务。</w:t>
      </w:r>
    </w:p>
    <w:p>
      <w:pPr>
        <w:widowControl/>
        <w:spacing w:line="560" w:lineRule="exact"/>
        <w:rPr>
          <w:rFonts w:ascii="仿宋_GB2312" w:eastAsia="仿宋_GB2312"/>
          <w:sz w:val="32"/>
          <w:szCs w:val="32"/>
        </w:rPr>
      </w:pPr>
      <w:r>
        <w:rPr>
          <w:rFonts w:ascii="仿宋_GB2312" w:eastAsia="仿宋_GB2312"/>
          <w:sz w:val="32"/>
          <w:szCs w:val="32"/>
        </w:rPr>
        <w:t>　　习近平强调，要密切关注国际国内疫情形势变化，全面落实外防输入、内防反弹，及时采取更有针对性和实效性的防控措施，继续抓紧抓实抓细各项防控工作。要巩固重点地区疫情防控成效。湖北省和武汉市要继续集中力量做好重症病例科学精准救治，及时做好出院患者随访和复查工作。要优化社区管控措施，筑牢社区防控安全屏障。各地特别是环鄂省份要加强信息沟通共享和防控措施协调，在人员管控、健康码互认等方面要做到政策统一、标准一致。要持续抓好首都疫情防控工作。各地要抓好无症状感染者精准防控，把疫情防控网扎得更密更牢，堵住所有可能导致疫情反弹的漏洞。</w:t>
      </w:r>
    </w:p>
    <w:p>
      <w:pPr>
        <w:widowControl/>
        <w:spacing w:line="560" w:lineRule="exact"/>
        <w:ind w:firstLine="645"/>
        <w:rPr>
          <w:rFonts w:ascii="仿宋_GB2312" w:eastAsia="仿宋_GB2312"/>
          <w:sz w:val="32"/>
          <w:szCs w:val="32"/>
        </w:rPr>
      </w:pPr>
      <w:r>
        <w:rPr>
          <w:rFonts w:ascii="仿宋_GB2312" w:eastAsia="仿宋_GB2312"/>
          <w:sz w:val="32"/>
          <w:szCs w:val="32"/>
        </w:rPr>
        <w:t>会议要求，加强陆海口岸疫情防控，加快补齐外防输入的薄弱环节。加大对边境城市疫情防控人员和物资保障力度，协调解决好在卫生检疫、防疫物资、医护力量、隔离条件等方面遇到的困难。要严格落实对所有入境人员都实施14天集中隔离的要求，最大限度减少境外输入关联本地病例。要深入开展疫情防控国际合作，积极为国际防疫合作贡献力量。</w:t>
      </w:r>
    </w:p>
    <w:p>
      <w:pPr>
        <w:widowControl/>
        <w:spacing w:line="560" w:lineRule="exact"/>
        <w:ind w:firstLine="645"/>
        <w:rPr>
          <w:rFonts w:ascii="仿宋_GB2312" w:eastAsia="仿宋_GB2312"/>
          <w:sz w:val="32"/>
          <w:szCs w:val="32"/>
        </w:rPr>
      </w:pPr>
      <w:r>
        <w:rPr>
          <w:rFonts w:ascii="仿宋_GB2312" w:eastAsia="仿宋_GB2312"/>
          <w:sz w:val="32"/>
          <w:szCs w:val="32"/>
        </w:rPr>
        <w:t>会议指出，当前我国经济发展面临的困难加大。各级党委和政府要增强紧迫感，因地制宜、因时制宜优化完善疫情防控举措，千方百计创造有利于复工复产的条件，不失时机畅通产业循环、市场循环、经济社会循环。要加大复工复产政策落实力度，加强对困难行业和中小微企业扶持，着力扩大国内需求，有序推动各类商场、市场复工复市，促进生活服务业正常经营，积极扩大居民消费，加快推进投资项目建设，形成供需良性互动。</w:t>
      </w:r>
    </w:p>
    <w:p>
      <w:pPr>
        <w:widowControl/>
        <w:spacing w:line="560" w:lineRule="exact"/>
        <w:rPr>
          <w:rFonts w:ascii="仿宋_GB2312" w:eastAsia="仿宋_GB2312"/>
          <w:sz w:val="32"/>
          <w:szCs w:val="32"/>
        </w:rPr>
      </w:pPr>
      <w:r>
        <w:rPr>
          <w:rFonts w:ascii="仿宋_GB2312" w:eastAsia="仿宋_GB2312"/>
          <w:sz w:val="32"/>
          <w:szCs w:val="32"/>
        </w:rPr>
        <w:t>　　会议要求，加强保障和改善民生工作。我国农业连年丰收，粮食储备充裕，完全有能力保证粮食和重要农产品供给。要抓好春季农业生产，加强粮食市场价格监测和监管，继续做好猪肉、果蔬等副食品生产流通组织，保障市场供应和价格基本稳定。要强化对困难群体基本生活保障，适当提高城乡低保、抚恤补助等保障标准，把因疫情和患病陷入困境的人员纳入救助范围，对受疫情影响严重地区发放临时生活补贴，相关价格补贴联动机制要及时启动。扩大失业保险覆盖范围，更好保障失业人员基本生活。</w:t>
      </w:r>
    </w:p>
    <w:p>
      <w:pPr>
        <w:widowControl/>
        <w:spacing w:line="560" w:lineRule="exact"/>
        <w:ind w:firstLine="640"/>
        <w:rPr>
          <w:rFonts w:ascii="仿宋_GB2312" w:eastAsia="仿宋_GB2312"/>
          <w:sz w:val="32"/>
          <w:szCs w:val="32"/>
        </w:rPr>
      </w:pPr>
      <w:r>
        <w:rPr>
          <w:rFonts w:ascii="仿宋_GB2312" w:eastAsia="仿宋_GB2312"/>
          <w:sz w:val="32"/>
          <w:szCs w:val="32"/>
        </w:rPr>
        <w:t>会议强调，要抓实安全风险防范各项工作。生命至上，安全第一。各地区各部门要压实安全生产主体责任，全面做好安全生产和森林草原防火、防汛抗旱等防灾减灾工作。要深入排查各类安全隐患，完善各类应急预案，提高应急处置能力，确保人民群众生命和财产安全。</w:t>
      </w:r>
    </w:p>
    <w:p>
      <w:pPr>
        <w:rPr>
          <w:rFonts w:ascii="仿宋_GB2312" w:eastAsia="仿宋_GB2312"/>
          <w:sz w:val="32"/>
          <w:szCs w:val="32"/>
        </w:rPr>
      </w:pPr>
      <w:r>
        <w:rPr>
          <w:rFonts w:ascii="仿宋_GB2312" w:eastAsia="仿宋_GB2312"/>
          <w:sz w:val="32"/>
          <w:szCs w:val="32"/>
        </w:rPr>
        <w:br w:type="page"/>
      </w:r>
    </w:p>
    <w:p>
      <w:pPr>
        <w:widowControl/>
        <w:spacing w:line="560" w:lineRule="exact"/>
        <w:rPr>
          <w:rFonts w:ascii="仿宋_GB2312" w:eastAsia="仿宋_GB2312"/>
          <w:sz w:val="32"/>
          <w:szCs w:val="32"/>
        </w:rPr>
      </w:pP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中共中央政治局常务委员会召开会议</w:t>
      </w:r>
    </w:p>
    <w:p>
      <w:pPr>
        <w:spacing w:line="56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分析国内外新冠肺炎疫情防控形势</w:t>
      </w:r>
    </w:p>
    <w:p>
      <w:pPr>
        <w:spacing w:line="56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研究部署抓紧抓实抓细常态化疫情防控工作</w:t>
      </w:r>
    </w:p>
    <w:p>
      <w:pPr>
        <w:spacing w:line="56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分析研究当前经济形势和经济工作</w:t>
      </w: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中共中央总书记习近平主持会议</w:t>
      </w:r>
    </w:p>
    <w:p>
      <w:pPr>
        <w:spacing w:line="560" w:lineRule="exact"/>
        <w:rPr>
          <w:rFonts w:ascii="方正小标宋简体" w:hAnsi="方正小标宋简体" w:eastAsia="方正小标宋简体" w:cs="方正小标宋简体"/>
          <w:sz w:val="40"/>
          <w:szCs w:val="40"/>
        </w:rPr>
      </w:pP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 xml:space="preserve">■ </w:t>
      </w:r>
      <w:r>
        <w:rPr>
          <w:rFonts w:ascii="仿宋_GB2312" w:eastAsia="仿宋_GB2312"/>
          <w:sz w:val="32"/>
          <w:szCs w:val="32"/>
        </w:rPr>
        <w:t>当前我国疫情防控向好态势进一步巩固，但保持疫情防控成果、防止疫情反弹的任务繁重，必须倍加珍惜来之不易的防控成绩，巩固防控战果，绷紧疫情防控这根弦，抓紧抓实抓细常态化疫情防控，因时因势完善外防输入、内防反弹各项措施并切实抓好落实，积极引导人民群众做好必要防护，不断巩固疫情持续向好形势，为人民群众生命安全和身体健康、经济社会秩序全面恢复提供有力保障</w:t>
      </w:r>
    </w:p>
    <w:p>
      <w:pPr>
        <w:spacing w:line="560" w:lineRule="exact"/>
        <w:rPr>
          <w:rFonts w:ascii="仿宋_GB2312" w:eastAsia="仿宋_GB2312"/>
          <w:sz w:val="32"/>
          <w:szCs w:val="32"/>
        </w:rPr>
      </w:pPr>
      <w:r>
        <w:rPr>
          <w:rFonts w:ascii="仿宋_GB2312" w:eastAsia="仿宋_GB2312"/>
          <w:sz w:val="32"/>
          <w:szCs w:val="32"/>
        </w:rPr>
        <w:t>　　</w:t>
      </w:r>
      <w:r>
        <w:rPr>
          <w:rFonts w:hint="eastAsia" w:ascii="仿宋_GB2312" w:hAnsi="仿宋_GB2312" w:eastAsia="仿宋_GB2312" w:cs="仿宋_GB2312"/>
          <w:sz w:val="32"/>
          <w:szCs w:val="32"/>
        </w:rPr>
        <w:t xml:space="preserve">■ </w:t>
      </w:r>
      <w:r>
        <w:rPr>
          <w:rFonts w:ascii="仿宋_GB2312" w:eastAsia="仿宋_GB2312"/>
          <w:sz w:val="32"/>
          <w:szCs w:val="32"/>
        </w:rPr>
        <w:t>今年一季度极不寻常，突如其来的新冠肺炎疫情对我国经济社会发展带来前所未有的冲击。在党中央坚强领导下，全国人民众志成城、顽强拼搏，在常态化疫情防控中经济社会运行逐步趋于正常，生产生活秩序加快恢复。我国经济展现出巨大韧性，复工复产正在逐步接近或达到正常水平，应对疫情催生并推动了许多新产业新业态快速发展</w:t>
      </w:r>
    </w:p>
    <w:p>
      <w:pPr>
        <w:spacing w:line="560" w:lineRule="exact"/>
        <w:rPr>
          <w:rFonts w:ascii="仿宋_GB2312" w:eastAsia="仿宋_GB2312"/>
          <w:sz w:val="32"/>
          <w:szCs w:val="32"/>
        </w:rPr>
      </w:pPr>
      <w:r>
        <w:rPr>
          <w:rFonts w:ascii="仿宋_GB2312" w:eastAsia="仿宋_GB2312"/>
          <w:sz w:val="32"/>
          <w:szCs w:val="32"/>
        </w:rPr>
        <w:t>　　</w:t>
      </w:r>
      <w:r>
        <w:rPr>
          <w:rFonts w:hint="eastAsia" w:ascii="仿宋_GB2312" w:hAnsi="仿宋_GB2312" w:eastAsia="仿宋_GB2312" w:cs="仿宋_GB2312"/>
          <w:sz w:val="32"/>
          <w:szCs w:val="32"/>
        </w:rPr>
        <w:t xml:space="preserve">■ </w:t>
      </w:r>
      <w:r>
        <w:rPr>
          <w:rFonts w:ascii="仿宋_GB2312" w:eastAsia="仿宋_GB2312"/>
          <w:sz w:val="32"/>
          <w:szCs w:val="32"/>
        </w:rPr>
        <w:t>当前经济发展面临的挑战前所未有，必须充分估计困难、风险和不确定性，切实增强紧迫感，抓实经济社会发展各项工作。要以习近平新时代中国特色社会主义思想为指导，增强</w:t>
      </w:r>
      <w:r>
        <w:rPr>
          <w:rFonts w:hint="eastAsia" w:ascii="仿宋_GB2312" w:eastAsia="仿宋_GB2312"/>
          <w:sz w:val="32"/>
          <w:szCs w:val="32"/>
        </w:rPr>
        <w:t>“</w:t>
      </w:r>
      <w:r>
        <w:rPr>
          <w:rFonts w:ascii="仿宋_GB2312" w:eastAsia="仿宋_GB2312"/>
          <w:sz w:val="32"/>
          <w:szCs w:val="32"/>
        </w:rPr>
        <w:t>四个意识</w:t>
      </w:r>
      <w:r>
        <w:rPr>
          <w:rFonts w:hint="eastAsia" w:ascii="仿宋_GB2312" w:eastAsia="仿宋_GB2312"/>
          <w:sz w:val="32"/>
          <w:szCs w:val="32"/>
        </w:rPr>
        <w:t>”</w:t>
      </w:r>
      <w:r>
        <w:rPr>
          <w:rFonts w:ascii="仿宋_GB2312" w:eastAsia="仿宋_GB2312"/>
          <w:sz w:val="32"/>
          <w:szCs w:val="32"/>
        </w:rPr>
        <w:t>、坚定</w:t>
      </w:r>
      <w:r>
        <w:rPr>
          <w:rFonts w:hint="eastAsia" w:ascii="仿宋_GB2312" w:eastAsia="仿宋_GB2312"/>
          <w:sz w:val="32"/>
          <w:szCs w:val="32"/>
        </w:rPr>
        <w:t>“</w:t>
      </w:r>
      <w:r>
        <w:rPr>
          <w:rFonts w:ascii="仿宋_GB2312" w:eastAsia="仿宋_GB2312"/>
          <w:sz w:val="32"/>
          <w:szCs w:val="32"/>
        </w:rPr>
        <w:t>四个自信</w:t>
      </w:r>
      <w:r>
        <w:rPr>
          <w:rFonts w:hint="eastAsia" w:ascii="仿宋_GB2312" w:eastAsia="仿宋_GB2312"/>
          <w:sz w:val="32"/>
          <w:szCs w:val="32"/>
        </w:rPr>
        <w:t>”</w:t>
      </w:r>
      <w:r>
        <w:rPr>
          <w:rFonts w:ascii="仿宋_GB2312" w:eastAsia="仿宋_GB2312"/>
          <w:sz w:val="32"/>
          <w:szCs w:val="32"/>
        </w:rPr>
        <w:t>、做到</w:t>
      </w:r>
      <w:r>
        <w:rPr>
          <w:rFonts w:hint="eastAsia" w:ascii="仿宋_GB2312" w:eastAsia="仿宋_GB2312"/>
          <w:sz w:val="32"/>
          <w:szCs w:val="32"/>
        </w:rPr>
        <w:t>“</w:t>
      </w:r>
      <w:r>
        <w:rPr>
          <w:rFonts w:ascii="仿宋_GB2312" w:eastAsia="仿宋_GB2312"/>
          <w:sz w:val="32"/>
          <w:szCs w:val="32"/>
        </w:rPr>
        <w:t>两个维护</w:t>
      </w:r>
      <w:r>
        <w:rPr>
          <w:rFonts w:hint="eastAsia" w:ascii="仿宋_GB2312" w:eastAsia="仿宋_GB2312"/>
          <w:sz w:val="32"/>
          <w:szCs w:val="32"/>
        </w:rPr>
        <w:t>”</w:t>
      </w:r>
      <w:r>
        <w:rPr>
          <w:rFonts w:ascii="仿宋_GB2312" w:eastAsia="仿宋_GB2312"/>
          <w:sz w:val="32"/>
          <w:szCs w:val="32"/>
        </w:rPr>
        <w:t>，紧扣全面建成小康社会目标任务，统筹推进疫情防控和经济社会发展工作，在疫情防控常态化前提下，坚持稳中求进工作总基调，坚持新发展理念，坚持以供给侧结构性改革为主线，坚持以改革开放为动力推动高质量发展，坚决打好三大攻坚战，加大</w:t>
      </w:r>
      <w:r>
        <w:rPr>
          <w:rFonts w:hint="eastAsia" w:ascii="仿宋_GB2312" w:eastAsia="仿宋_GB2312"/>
          <w:sz w:val="32"/>
          <w:szCs w:val="32"/>
        </w:rPr>
        <w:t>“</w:t>
      </w:r>
      <w:r>
        <w:rPr>
          <w:rFonts w:ascii="仿宋_GB2312" w:eastAsia="仿宋_GB2312"/>
          <w:sz w:val="32"/>
          <w:szCs w:val="32"/>
        </w:rPr>
        <w:t>六稳</w:t>
      </w:r>
      <w:r>
        <w:rPr>
          <w:rFonts w:hint="eastAsia" w:ascii="仿宋_GB2312" w:eastAsia="仿宋_GB2312"/>
          <w:sz w:val="32"/>
          <w:szCs w:val="32"/>
        </w:rPr>
        <w:t>”</w:t>
      </w:r>
      <w:r>
        <w:rPr>
          <w:rFonts w:ascii="仿宋_GB2312" w:eastAsia="仿宋_GB2312"/>
          <w:sz w:val="32"/>
          <w:szCs w:val="32"/>
        </w:rPr>
        <w:t>工作力度，保居民就业、保基本民生、保市场主体、保粮食能源安全、保产业链供应链稳定、保基层运转，坚定实施扩大内需战略，维护经济发展和社会稳定大局，确保完成决战决胜脱贫攻坚目标任务，全面建成小康社会</w:t>
      </w:r>
    </w:p>
    <w:p>
      <w:pPr>
        <w:spacing w:line="560" w:lineRule="exact"/>
        <w:rPr>
          <w:rFonts w:ascii="仿宋_GB2312" w:eastAsia="仿宋_GB2312"/>
          <w:sz w:val="32"/>
          <w:szCs w:val="32"/>
        </w:rPr>
      </w:pPr>
      <w:r>
        <w:rPr>
          <w:rFonts w:ascii="仿宋_GB2312" w:eastAsia="仿宋_GB2312"/>
          <w:sz w:val="32"/>
          <w:szCs w:val="32"/>
        </w:rPr>
        <w:t>　　</w:t>
      </w:r>
      <w:r>
        <w:rPr>
          <w:rFonts w:hint="eastAsia" w:ascii="仿宋_GB2312" w:hAnsi="仿宋_GB2312" w:eastAsia="仿宋_GB2312" w:cs="仿宋_GB2312"/>
          <w:sz w:val="32"/>
          <w:szCs w:val="32"/>
        </w:rPr>
        <w:t xml:space="preserve">■ </w:t>
      </w:r>
      <w:r>
        <w:rPr>
          <w:rFonts w:ascii="仿宋_GB2312" w:eastAsia="仿宋_GB2312"/>
          <w:sz w:val="32"/>
          <w:szCs w:val="32"/>
        </w:rPr>
        <w:t>要坚持稳中求进工作总基调。稳是大局，必须确保疫情不反弹，稳住经济基本盘，兜住民生底线。要在稳的基础上积极进取，在常态化疫情防控中全面推进复工复产达产，恢复正常经济社会秩序，培育壮大新的增长点增长极，牢牢把握发展主动权　　</w:t>
      </w:r>
    </w:p>
    <w:p>
      <w:pPr>
        <w:spacing w:line="560" w:lineRule="exact"/>
        <w:rPr>
          <w:rFonts w:ascii="仿宋_GB2312" w:eastAsia="仿宋_GB2312"/>
          <w:sz w:val="32"/>
          <w:szCs w:val="32"/>
        </w:rPr>
      </w:pPr>
      <w:r>
        <w:rPr>
          <w:rFonts w:ascii="仿宋_GB2312" w:eastAsia="仿宋_GB2312"/>
          <w:sz w:val="32"/>
          <w:szCs w:val="32"/>
        </w:rPr>
        <w:t>　　</w:t>
      </w:r>
    </w:p>
    <w:p>
      <w:pPr>
        <w:spacing w:line="560" w:lineRule="exact"/>
        <w:ind w:firstLine="640" w:firstLineChars="200"/>
        <w:rPr>
          <w:rFonts w:ascii="仿宋_GB2312" w:eastAsia="仿宋_GB2312"/>
          <w:sz w:val="32"/>
          <w:szCs w:val="32"/>
        </w:rPr>
      </w:pPr>
      <w:r>
        <w:rPr>
          <w:rFonts w:ascii="仿宋_GB2312" w:eastAsia="仿宋_GB2312"/>
          <w:sz w:val="32"/>
          <w:szCs w:val="32"/>
        </w:rPr>
        <w:t>新华社北京4月17日电 中共中央政治局4月17日召开会议，分析国内外新冠肺炎疫情防控形势，研究部署抓紧抓实抓细常态化疫情防控工作；分析研究当前经济形势，部署当前经济工作。中共中央总书记习近平主持会议。</w:t>
      </w:r>
    </w:p>
    <w:p>
      <w:pPr>
        <w:spacing w:line="560" w:lineRule="exact"/>
        <w:rPr>
          <w:rFonts w:ascii="仿宋_GB2312" w:eastAsia="仿宋_GB2312"/>
          <w:sz w:val="32"/>
          <w:szCs w:val="32"/>
        </w:rPr>
      </w:pPr>
      <w:r>
        <w:rPr>
          <w:rFonts w:ascii="仿宋_GB2312" w:eastAsia="仿宋_GB2312"/>
          <w:sz w:val="32"/>
          <w:szCs w:val="32"/>
        </w:rPr>
        <w:t>　　4月15日，习近平总书记主持召开中央政治局常委会会议，听取疫情防控工作和当前经济形势的汇报，研究当前疫情防控和经济工作，决定将有关意见提请中央政治局会议审议。</w:t>
      </w:r>
    </w:p>
    <w:p>
      <w:pPr>
        <w:spacing w:line="560" w:lineRule="exact"/>
        <w:rPr>
          <w:rFonts w:ascii="仿宋_GB2312" w:eastAsia="仿宋_GB2312"/>
          <w:sz w:val="32"/>
          <w:szCs w:val="32"/>
        </w:rPr>
      </w:pPr>
      <w:r>
        <w:rPr>
          <w:rFonts w:ascii="仿宋_GB2312" w:eastAsia="仿宋_GB2312"/>
          <w:sz w:val="32"/>
          <w:szCs w:val="32"/>
        </w:rPr>
        <w:t>　　会议指出，当前我国疫情防控向好态势进一步巩固，但保持疫情防控成果、防止疫情反弹的任务繁重，必须倍加珍惜来之不易的防控成绩，巩固防控战果，绷紧疫情防控这根弦，抓紧抓实抓细常态化疫情防控，因时因势完善外防输入、内防反弹各项措施并切实抓好落实，积极引导人民群众做好必要防护，不断巩固疫情持续向好形势，为人民群众生命安全和身体健康、经济社会秩序全面恢复提供有力保障。</w:t>
      </w:r>
    </w:p>
    <w:p>
      <w:pPr>
        <w:spacing w:line="560" w:lineRule="exact"/>
        <w:rPr>
          <w:rFonts w:ascii="仿宋_GB2312" w:eastAsia="仿宋_GB2312"/>
          <w:sz w:val="32"/>
          <w:szCs w:val="32"/>
        </w:rPr>
      </w:pPr>
      <w:r>
        <w:rPr>
          <w:rFonts w:ascii="仿宋_GB2312" w:eastAsia="仿宋_GB2312"/>
          <w:sz w:val="32"/>
          <w:szCs w:val="32"/>
        </w:rPr>
        <w:t>　　会议强调，湖北省和武汉市要继续抓好疫情防控工作，精心治疗、悉心护理重症患者，抓实社区防控，压实企事业单位防控责任，对重点人群实行核酸检测应检尽检、对其他人群实行愿检尽检。其他地区要动态调整离汉人员管理和健康监测规定，同湖北省和武汉市互通互认核酸检测、隔离观察等方面信息。要加强对湖北省和武汉市经济社会发展和民生保障的政策支持，帮助群众解决就业、收入、就学等方面的实际困难。要继续加强北京市疫情防控工作。各地要精准抓好内防反弹工作，对新增本土确诊病例要加强流行病学调查，及时发现其中暴露出的防控问题，加固薄弱环节、补上短板漏洞。</w:t>
      </w:r>
    </w:p>
    <w:p>
      <w:pPr>
        <w:spacing w:line="560" w:lineRule="exact"/>
        <w:rPr>
          <w:rFonts w:ascii="仿宋_GB2312" w:eastAsia="仿宋_GB2312"/>
          <w:sz w:val="32"/>
          <w:szCs w:val="32"/>
        </w:rPr>
      </w:pPr>
      <w:r>
        <w:rPr>
          <w:rFonts w:ascii="仿宋_GB2312" w:eastAsia="仿宋_GB2312"/>
          <w:sz w:val="32"/>
          <w:szCs w:val="32"/>
        </w:rPr>
        <w:t>　　会议要求，加强和完善外防输入举措，提高针对性和有效性。要继续加强对境外我国公民的关心关爱，驻外使领馆要做好领事保护和防护指导，发挥好侨团、留学生会等作用。要坚决守住守好口岸城市防线，优化医疗资源和救治力量布局，加强检疫检测能力建设。要加强集中隔离人员安全服务保障，做好健康监测和人文关怀。要深入推进疫情防控国际合作，同世界卫生组织深化交流合作，继续向有关国家提供力所能及的帮助，以多种方式为国际防疫合作贡献力量。</w:t>
      </w:r>
    </w:p>
    <w:p>
      <w:pPr>
        <w:spacing w:line="560" w:lineRule="exact"/>
        <w:rPr>
          <w:rFonts w:ascii="仿宋_GB2312" w:eastAsia="仿宋_GB2312"/>
          <w:sz w:val="32"/>
          <w:szCs w:val="32"/>
        </w:rPr>
      </w:pPr>
      <w:r>
        <w:rPr>
          <w:rFonts w:ascii="仿宋_GB2312" w:eastAsia="仿宋_GB2312"/>
          <w:sz w:val="32"/>
          <w:szCs w:val="32"/>
        </w:rPr>
        <w:t>　　会议指出，今年一季度极不寻常，突如其来的新冠肺炎疫情对我国经济社会发展带来前所未有的冲击。在党中央坚强领导下，全国人民众志成城、顽强拼搏，在常态化疫情防控中经济社会运行逐步趋于正常，生产生活秩序加快恢复。我国经济展现出巨大韧性，复工复产正在逐步接近或达到正常水平，应对疫情催生并推动了许多新产业新业态快速发展。</w:t>
      </w:r>
    </w:p>
    <w:p>
      <w:pPr>
        <w:spacing w:line="560" w:lineRule="exact"/>
        <w:rPr>
          <w:rFonts w:ascii="仿宋_GB2312" w:eastAsia="仿宋_GB2312"/>
          <w:sz w:val="32"/>
          <w:szCs w:val="32"/>
        </w:rPr>
      </w:pPr>
      <w:r>
        <w:rPr>
          <w:rFonts w:ascii="仿宋_GB2312" w:eastAsia="仿宋_GB2312"/>
          <w:sz w:val="32"/>
          <w:szCs w:val="32"/>
        </w:rPr>
        <w:t>　　会议强调，当前经济发展面临的挑战前所未有，必须充分估计困难、风险和不确定性，切实增强紧迫感，抓实经济社会发展各项工作。要以习近平新时代中国特色社会主义思想为指导，增强</w:t>
      </w:r>
      <w:r>
        <w:rPr>
          <w:rFonts w:hint="eastAsia" w:ascii="仿宋_GB2312" w:eastAsia="仿宋_GB2312"/>
          <w:sz w:val="32"/>
          <w:szCs w:val="32"/>
        </w:rPr>
        <w:t>“</w:t>
      </w:r>
      <w:r>
        <w:rPr>
          <w:rFonts w:ascii="仿宋_GB2312" w:eastAsia="仿宋_GB2312"/>
          <w:sz w:val="32"/>
          <w:szCs w:val="32"/>
        </w:rPr>
        <w:t>四个意识</w:t>
      </w:r>
      <w:r>
        <w:rPr>
          <w:rFonts w:hint="eastAsia" w:ascii="仿宋_GB2312" w:eastAsia="仿宋_GB2312"/>
          <w:sz w:val="32"/>
          <w:szCs w:val="32"/>
        </w:rPr>
        <w:t>”</w:t>
      </w:r>
      <w:r>
        <w:rPr>
          <w:rFonts w:ascii="仿宋_GB2312" w:eastAsia="仿宋_GB2312"/>
          <w:sz w:val="32"/>
          <w:szCs w:val="32"/>
        </w:rPr>
        <w:t>、坚定</w:t>
      </w:r>
      <w:r>
        <w:rPr>
          <w:rFonts w:hint="eastAsia" w:ascii="仿宋_GB2312" w:eastAsia="仿宋_GB2312"/>
          <w:sz w:val="32"/>
          <w:szCs w:val="32"/>
        </w:rPr>
        <w:t>“</w:t>
      </w:r>
      <w:r>
        <w:rPr>
          <w:rFonts w:ascii="仿宋_GB2312" w:eastAsia="仿宋_GB2312"/>
          <w:sz w:val="32"/>
          <w:szCs w:val="32"/>
        </w:rPr>
        <w:t>四个自信</w:t>
      </w:r>
      <w:r>
        <w:rPr>
          <w:rFonts w:hint="eastAsia" w:ascii="仿宋_GB2312" w:eastAsia="仿宋_GB2312"/>
          <w:sz w:val="32"/>
          <w:szCs w:val="32"/>
        </w:rPr>
        <w:t>”</w:t>
      </w:r>
      <w:r>
        <w:rPr>
          <w:rFonts w:ascii="仿宋_GB2312" w:eastAsia="仿宋_GB2312"/>
          <w:sz w:val="32"/>
          <w:szCs w:val="32"/>
        </w:rPr>
        <w:t>、做到</w:t>
      </w:r>
      <w:r>
        <w:rPr>
          <w:rFonts w:hint="eastAsia" w:ascii="仿宋_GB2312" w:eastAsia="仿宋_GB2312"/>
          <w:sz w:val="32"/>
          <w:szCs w:val="32"/>
        </w:rPr>
        <w:t>“</w:t>
      </w:r>
      <w:r>
        <w:rPr>
          <w:rFonts w:ascii="仿宋_GB2312" w:eastAsia="仿宋_GB2312"/>
          <w:sz w:val="32"/>
          <w:szCs w:val="32"/>
        </w:rPr>
        <w:t>两个维护</w:t>
      </w:r>
      <w:r>
        <w:rPr>
          <w:rFonts w:hint="eastAsia" w:ascii="仿宋_GB2312" w:eastAsia="仿宋_GB2312"/>
          <w:sz w:val="32"/>
          <w:szCs w:val="32"/>
        </w:rPr>
        <w:t>”</w:t>
      </w:r>
      <w:r>
        <w:rPr>
          <w:rFonts w:ascii="仿宋_GB2312" w:eastAsia="仿宋_GB2312"/>
          <w:sz w:val="32"/>
          <w:szCs w:val="32"/>
        </w:rPr>
        <w:t>，紧扣全面建成小康社会目标任务，统筹推进疫情防控和经济社会发展工作，在疫情防控常态化前提下，坚持稳中求进工作总基调，坚持新发展理念，坚持以供给侧结构性改革为主线，坚持以改革开放为动力推动高质量发展，坚决打好三大攻坚战，加大</w:t>
      </w:r>
      <w:r>
        <w:rPr>
          <w:rFonts w:hint="eastAsia" w:ascii="仿宋_GB2312" w:eastAsia="仿宋_GB2312"/>
          <w:sz w:val="32"/>
          <w:szCs w:val="32"/>
        </w:rPr>
        <w:t>“</w:t>
      </w:r>
      <w:r>
        <w:rPr>
          <w:rFonts w:ascii="仿宋_GB2312" w:eastAsia="仿宋_GB2312"/>
          <w:sz w:val="32"/>
          <w:szCs w:val="32"/>
        </w:rPr>
        <w:t>六稳</w:t>
      </w:r>
      <w:r>
        <w:rPr>
          <w:rFonts w:hint="eastAsia" w:ascii="仿宋_GB2312" w:eastAsia="仿宋_GB2312"/>
          <w:sz w:val="32"/>
          <w:szCs w:val="32"/>
        </w:rPr>
        <w:t>”</w:t>
      </w:r>
      <w:r>
        <w:rPr>
          <w:rFonts w:ascii="仿宋_GB2312" w:eastAsia="仿宋_GB2312"/>
          <w:sz w:val="32"/>
          <w:szCs w:val="32"/>
        </w:rPr>
        <w:t>工作力度，保居民就业、保基本民生、保市场主体、保粮食能源安全、保产业链供应链稳定、保基层运转，坚定实施扩大内需战略，维护经济发展和社会稳定大局，确保完成决战决胜脱贫攻坚目标任务，全面建成小康社会。</w:t>
      </w:r>
    </w:p>
    <w:p>
      <w:pPr>
        <w:spacing w:line="560" w:lineRule="exact"/>
        <w:rPr>
          <w:rFonts w:ascii="仿宋_GB2312" w:eastAsia="仿宋_GB2312"/>
          <w:sz w:val="32"/>
          <w:szCs w:val="32"/>
        </w:rPr>
      </w:pPr>
      <w:r>
        <w:rPr>
          <w:rFonts w:ascii="仿宋_GB2312" w:eastAsia="仿宋_GB2312"/>
          <w:sz w:val="32"/>
          <w:szCs w:val="32"/>
        </w:rPr>
        <w:t>　　会议强调，要坚持稳中求进工作总基调。稳是大局，必须确保疫情不反弹，稳住经济基本盘，兜住民生底线。要在稳的基础上积极进取，在常态化疫情防控中全面推进复工复产达产，恢复正常经济社会秩序，培育壮大新的增长点增长极，牢牢把握发展主动权。</w:t>
      </w:r>
    </w:p>
    <w:p>
      <w:pPr>
        <w:spacing w:line="560" w:lineRule="exact"/>
        <w:rPr>
          <w:rFonts w:ascii="仿宋_GB2312" w:eastAsia="仿宋_GB2312"/>
          <w:sz w:val="32"/>
          <w:szCs w:val="32"/>
        </w:rPr>
      </w:pPr>
      <w:r>
        <w:rPr>
          <w:rFonts w:ascii="仿宋_GB2312" w:eastAsia="仿宋_GB2312"/>
          <w:sz w:val="32"/>
          <w:szCs w:val="32"/>
        </w:rPr>
        <w:t>　　会议指出，要以更大的宏观政策力度对冲疫情影响。积极的财政政策要更加积极有为，提高赤字率，发行抗疫特别国债，增加地方政府专项债券，提高资金使用效率，真正发挥稳定经济的关键作用。稳健的货币政策要更加灵活适度，运用降准、降息、再贷款等手段，保持流动性合理充裕，引导贷款市场利率下行，把资金用到支持实体经济特别是中小微企业上。</w:t>
      </w:r>
    </w:p>
    <w:p>
      <w:pPr>
        <w:spacing w:line="560" w:lineRule="exact"/>
        <w:rPr>
          <w:rFonts w:ascii="仿宋_GB2312" w:eastAsia="仿宋_GB2312"/>
          <w:sz w:val="32"/>
          <w:szCs w:val="32"/>
        </w:rPr>
      </w:pPr>
      <w:r>
        <w:rPr>
          <w:rFonts w:ascii="仿宋_GB2312" w:eastAsia="仿宋_GB2312"/>
          <w:sz w:val="32"/>
          <w:szCs w:val="32"/>
        </w:rPr>
        <w:t>　　会议强调，要积极扩大国内需求。要释放消费潜力，做好复工复产、复商复市，扩大居民消费，适当增加公共消费。要积极扩大有效投资，实施老旧小区改造，加强传统基础设施和新型基础设施投资，促进传统产业改造升级，扩大战略性新兴产业投资。要调动民间投资积极性。要支持企业出口转内销。要着力帮扶中小企业渡过难关，加快落实各项政策，推进减税降费，降低融资成本和房屋租金，提高中小企业生存和发展能力。要保持我国产业链供应链的稳定性和竞争力，促进产业链协同复工复产达产。要切实做好民生保障工作，加大脱贫攻坚力度，复工复产中优先使用贫困地区劳动力，确保如期全面完成脱贫攻坚任务。要抓好重点行业、重点人群就业工作，把高校毕业生就业作为重中之重。要完善社会保障，做好低保工作，及时发放价格临时补贴，确保群众基本生活。我国粮食安全有充分保障，要抓好农业生产和重要副食品保供稳价，夯实农业基础。要继续打好污染防治攻坚战。要坚持房子是用来住的、不是用来炒的定位，促进房地产市场平稳健康发展。</w:t>
      </w:r>
    </w:p>
    <w:p>
      <w:pPr>
        <w:spacing w:line="560" w:lineRule="exact"/>
        <w:rPr>
          <w:rFonts w:ascii="仿宋_GB2312" w:eastAsia="仿宋_GB2312"/>
          <w:sz w:val="32"/>
          <w:szCs w:val="32"/>
        </w:rPr>
      </w:pPr>
      <w:r>
        <w:rPr>
          <w:rFonts w:ascii="仿宋_GB2312" w:eastAsia="仿宋_GB2312"/>
          <w:sz w:val="32"/>
          <w:szCs w:val="32"/>
        </w:rPr>
        <w:t>　　会议指出，要不失时机推动改革，善于用改革的办法解决发展中的问题，完善要素市场化配置体制机制。要坚定扩大对外开放，保障国际物流畅通，严把防疫物资出口质量关，推动共建</w:t>
      </w:r>
      <w:r>
        <w:rPr>
          <w:rFonts w:hint="eastAsia" w:ascii="仿宋_GB2312" w:eastAsia="仿宋_GB2312"/>
          <w:sz w:val="32"/>
          <w:szCs w:val="32"/>
        </w:rPr>
        <w:t>“</w:t>
      </w:r>
      <w:r>
        <w:rPr>
          <w:rFonts w:ascii="仿宋_GB2312" w:eastAsia="仿宋_GB2312"/>
          <w:sz w:val="32"/>
          <w:szCs w:val="32"/>
        </w:rPr>
        <w:t>一带一路</w:t>
      </w:r>
      <w:r>
        <w:rPr>
          <w:rFonts w:hint="eastAsia" w:ascii="仿宋_GB2312" w:eastAsia="仿宋_GB2312"/>
          <w:sz w:val="32"/>
          <w:szCs w:val="32"/>
        </w:rPr>
        <w:t>”</w:t>
      </w:r>
      <w:r>
        <w:rPr>
          <w:rFonts w:ascii="仿宋_GB2312" w:eastAsia="仿宋_GB2312"/>
          <w:sz w:val="32"/>
          <w:szCs w:val="32"/>
        </w:rPr>
        <w:t>高质量发展。</w:t>
      </w:r>
    </w:p>
    <w:p>
      <w:pPr>
        <w:spacing w:line="560" w:lineRule="exact"/>
        <w:rPr>
          <w:rFonts w:ascii="仿宋_GB2312" w:eastAsia="仿宋_GB2312"/>
          <w:sz w:val="32"/>
          <w:szCs w:val="32"/>
        </w:rPr>
      </w:pPr>
      <w:r>
        <w:rPr>
          <w:rFonts w:ascii="仿宋_GB2312" w:eastAsia="仿宋_GB2312"/>
          <w:sz w:val="32"/>
          <w:szCs w:val="32"/>
        </w:rPr>
        <w:t>　　会议还研究了其他事项。</w:t>
      </w:r>
    </w:p>
    <w:p>
      <w:pPr>
        <w:spacing w:line="560" w:lineRule="exact"/>
        <w:ind w:firstLine="2240" w:firstLineChars="7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（《人民日报》 2020年04月18日 01版）</w:t>
      </w:r>
    </w:p>
    <w:p>
      <w:pPr>
        <w:spacing w:line="5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br w:type="page"/>
      </w:r>
    </w:p>
    <w:p>
      <w:pPr>
        <w:spacing w:line="560" w:lineRule="exact"/>
        <w:jc w:val="center"/>
        <w:rPr>
          <w:rFonts w:ascii="楷体_GB2312" w:hAnsi="楷体_GB2312" w:eastAsia="楷体_GB2312" w:cs="楷体_GB2312"/>
          <w:sz w:val="32"/>
          <w:szCs w:val="32"/>
        </w:rPr>
      </w:pP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习近平主持召开中央全面深化改革委员会第十三次会议强调</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深化改革健全制度完善治理体系</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善于运用制度优势应对风险挑战冲击</w:t>
      </w: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李克强王沪宁韩正出席</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我国疫情防控和复工复产之所以能够有力推进，根本原因是党的领导和我国社会主义制度的优势发挥了无可比拟的重要作用。发展环境越是严峻复杂，越要坚定不移深化改革，健全各方面制度，完善治理体系，促进制度建设和治理效能更好转化融合，善于运用制度优势应对风险挑战冲击</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党的十九届四中全会重要改革举措实施规划（2020—2021年），是坚持和完善中国特色社会主义制度、推进国家治理体系和治理能力现代化的施工图，要把握全面深化改革的阶段性特点和要求，注重系统集成、协同高效，一体推进坚持和巩固制度、完善和发展制度、遵守和执行制度</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当前，我国疫情防控向好态势进一步巩固，我们仍要坚持底线思维，做好较长时间应对外部环境变化的思想准备和工作准备，谋划推进改革要有一揽子考虑和安排，围绕做好“六稳”工作、落实“六保”任务，把防风险、打基础、惠民生、利长远的改革有机统一起来</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今年是全面深化改革的一个重要节点，既要确保党的十八届三中全会提出的在重要领域和关键环节改革上取得决定性成果，又要在贯彻党的十九届四中全会部署的改革上开好局。各地区各部门要坚定信心、迎难而上，坚定不移把党中央部署的各项改革任务落实好</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新华社北京4月27日电 中共中央总书记、国家主席、中央军委主席、中央全面深化改革委员会主任习近平4月27日下午主持召开中央全面深化改革委员会第十三次会议并发表重要讲话。他强调，我国疫情防控和复工复产之所以能够有力推进，根本原因是党的领导和我国社会主义制度的优势发挥了无可比拟的重要作用。发展环境越是严峻复杂，越要坚定不移深化改革，健全各方面制度，完善治理体系，促进制度建设和治理效能更好转化融合，善于运用制度优势应对风险挑战冲击。</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中共中央政治局常委、中央全面深化改革委员会副主任李克强、王沪宁、韩正出席会议。</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会议审议通过了《关于健全公共卫生应急物资保障体系的实施方案》、《关于推进医疗保障基金监管制度体系改革的指导意见》、《创业板改革并试点注册制总体实施方案》、《全国重要生态系统保护和修复重大工程总体规划（2021—2035年）》、《关于深化体教融合促进青少年健康发展的意见》、《党的十九届四中全会重要改革举措实施规划（2020—2021年）》。</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会议听取了党的十八届三中全会以来科技体制改革进展情况和下一步改革思路汇报。</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会议指出，打赢疫情防控人民战争、总体战、阻击战，医疗物资保障是重要基础支撑。这次抗击新冠肺炎疫情，在党中央领导下，有关部门协同配合、多措并举，紧急组织企业迅速复工达产、多种方式扩大产能和增加产量，实行国家统一调度，建立绿色通道，保障了重点地区医疗物资供应。提高公共卫生应急物资保障能力，要加强顶层设计、优化部门协同，按照集中管理、统一调拨、平时服务、灾时应急、采储结合、节约高效的要求，围绕打造医疗防治、物资储备、产能动员“三位一体”的物资保障体系，完善应急物资储备品种、规模、结构，创新储备方式，优化产能保障和区域布局，健全公共卫生应急物资保障工作机制，确保重要应急物资关键时刻调得出、用得上。</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会议强调，医保基金是人民群众的“看病钱”、“救命钱”，一定要管好用好。在这次抗击新冠肺炎疫情过程中，国家医保局、财政部等部门及时出台有关政策，把新冠肺炎诊疗救治纳入医保基金支付范围并预付部分资金，确保患者不因费用问题影响就医、收治医院不因支付政策影响救治，体现了我国社会主义制度的优越性。要坚持完善法治、依法监管，坚持惩戒失信、激励诚信，构建全领域、全流程的基金安全防控机制，维护社会公平正义，促进医疗保障制度健康持续发展。</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会议指出，推进创业板改革并试点注册制，是深化资本市场改革、完善资本市场基础制度、提升资本市场功能的重要安排。要着眼于打造一个规范、透明、开放、有活力、有韧性的资本市场，推进发行、上市、信息披露、交易、退市等基础性制度改革，坚持创业板和其他板块错位发展，找准各自定位，办出各自特色，推动形成各有侧重、相互补充的适度竞争格局。</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会议强调，推进生态保护和修复工作，要坚持新发展理念，统筹山水林田湖草一体化保护和修复，科学布局全国重要生态系统保护和修复重大工程，从自然生态系统演替规律和内在机理出发，统筹兼顾、整体实施，着力提高生态系统自我修复能力，增强生态系统稳定性，促进自然生态系统质量的整体改善和生态产品供给能力的全面增强。</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会议指出，深化体教融合促进青少年健康发展，要树立健康第一的教育理念，推动青少年文化学习和体育锻炼协调发展，加强学校体育工作，完善青少年体育赛事体系，帮助学生在体育锻炼中享受乐趣、增强体质、健全人格、锻炼意志，培养德智体美劳全面发展的社会主义建设者和接班人。</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会议强调，党的十九届四中全会重要改革举措实施规划（2020—2021年），是坚持和完善中国特色社会主义制度、推进国家治理体系和治理能力现代化的施工图，要把握全面深化改革的阶段性特点和要求，注重系统集成、协同高效，一体推进坚持和巩固制度、完善和发展制度、遵守和执行制度。</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会议指出，党的十八届三中全会以来，我们系统布局和整体推进科技体制改革，通过破除体制性障碍、打通机制性梗阻、推出政策性创新，显著增强了各类主体创新动力，优化了创新要素配置，提升了国家创新体系整体效能，推动我国科技事业取得了新突破。同时，也要看到，科技体制改革任务落实还不平衡不到位，一些重大改革推进步伐不够快，相关领域改革协同不足，一些深层次制度障碍还没有根本破除。要从体制机制上增强科技创新和应急应变能力，加快构建关键核心技术攻关新型举国体制，补短板、强弱项、堵漏洞，提升科技创新体系化能力。要创新科技成果转化机制，打通产学研创新链、产业链、价值链。要抓好科研经费管理、科研评价、科技伦理、作风学风建设等基础性制度落实，激发创新创造活力。</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会议强调，当前，我国疫情防控向好态势进一步巩固，我们仍要坚持底线思维，做好较长时间应对外部环境变化的思想准备和工作准备，谋划推进改革要有一揽子考虑和安排，围绕做好“六稳”工作、落实“六保”任务，把防风险、打基础、惠民生、利长远的改革有机统一起来。对有助于促进复工复产、居民就业、投资消费、中小微企业发展、基本民生、脱贫攻坚的改革举措，要集中力量推进。对经济社会发展中的短板弱项和风险挑战，要有前瞻性谋划，聚焦公共卫生、生物、粮食、能源、金融、网络、防灾备灾、社会治理等重点领域，坚持统筹发展和安全，坚持预防预备和应急处突相结合，抓住时机，主动作为。对事关经济高质量发展的体制机制问题，要抓住完善要素市场化配置、转变政府职能、优化营商环境、扩大国内需求、稳定产业链供应链、推进城乡融合发展、加快科技创新、扩大对外开放、促进人与自然和谐共生等重要方面，加强系统集成，统筹部署推进。要深化对改革规律的认识，根据时与势的变化不断完善，在解决实际问题中不断深化，使改革更加符合实际、符合经济社会发展新要求、符合人民群众新期待。</w:t>
      </w:r>
    </w:p>
    <w:p>
      <w:pPr>
        <w:widowControl/>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今年是全面深化改革的一个重要节点，既要确保党的十八届三中全会提出的在重要领域和关键环节改革上取得决定性成果，又要在贯彻党的十九届四中全会部署的改革上开好局。各地区各部门要坚定信心、迎难而上，坚定不移把党中央部署的各项改革任务落实好。</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中央全面深化改革委员会委员出席会议，中央和国家机关有关部门负责同志列席会议。</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（《人民日报》 2020年04月28日 01版）</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60" w:lineRule="exact"/>
        <w:rPr>
          <w:rFonts w:ascii="仿宋_GB2312" w:hAnsi="仿宋_GB2312" w:eastAsia="仿宋_GB2312" w:cs="仿宋_GB2312"/>
          <w:sz w:val="32"/>
          <w:szCs w:val="32"/>
        </w:rPr>
      </w:pP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中共中央政治局常务委员会召开会议</w:t>
      </w:r>
    </w:p>
    <w:p>
      <w:pPr>
        <w:spacing w:line="56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分析国内外新冠肺炎疫情防控形势</w:t>
      </w:r>
    </w:p>
    <w:p>
      <w:pPr>
        <w:spacing w:line="56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研究部署完善常态化疫情防控举措</w:t>
      </w:r>
    </w:p>
    <w:p>
      <w:pPr>
        <w:spacing w:line="56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研究确定支持湖北省经济社会发展一揽子政策</w:t>
      </w: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中共中央总书记习近平主持会议</w:t>
      </w:r>
    </w:p>
    <w:p>
      <w:pPr>
        <w:spacing w:line="560" w:lineRule="exact"/>
        <w:jc w:val="center"/>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在党中央坚强领导和各方面大力支持下，在湖北人民特别是武汉人民积极参与配合下，经过艰苦卓绝的努力，湖北保卫战、武汉保卫战取得决定性成果，全国疫情防控阻击战取得重大战略成果。这确实来之不易。当前，境外疫情暴发增长态势仍在持续，我国外防输入压力持续加大，国内防止疫情反弹的复杂性也在增加。疫情防控这根弦必须时刻绷紧，决不能前功尽弃。各地区各部门要抓紧抓实抓细常态化疫情防控，有针对性地加强外防输入、内防反弹举措，不断巩固防控战果，为经济社会秩序全面恢复提供有力保障，确保完成决战决胜脱贫攻坚目标任务，全面建成小康社会</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要抓好重点地区、重点群体疫情防控工作。黑龙江省要完善和加强防控工作措施，抓紧排查漏洞、补齐短板，特别是加强医院感染防控，全力以赴做好医疗救治。湖北省和武汉市要继续加强社区防控，完善应急预案，加强对治愈患者的关心和帮助。北京市要继续落实重点防控任务。各地要落实和完善常态化疫情防控举措，继续坚持必要的人员管控和健康监测措施，指导企事业单位和各类公共场所落实防控要求，引导群众做好必要的个人防护。“五一”期间要做好交通工具场站消毒通风等工作，加强景区疫情防控。要有序推进学校复学复课，压实学校主体责任，确保师生身心健康</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新华社北京4月29日电 中共中央政治局常务委员会4月29日召开会议，分析国内外新冠肺炎疫情防控形势，研究部署完善常态化疫情防控举措，研究确定支持湖北省经济社会发展一揽子政策。中共中央总书记习近平主持会议并发表重要讲话。 </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习近平指出，在党中央坚强领导和各方面大力支持下，在湖北人民特别是武汉人民积极参与配合下，经过艰苦卓绝的努力，湖北保卫战、武汉保卫战取得决定性成果，全国疫情防控阻击战取得重大战略成果。这确实来之不易。当前，境外疫情暴发增长态势仍在持续，我国外防输入压力持续加大，国内防止疫情反弹的复杂性也在增加。疫情防控这根弦必须时刻绷紧，决不能前功尽弃。各地区各部门要抓紧抓实抓细常态化疫情防控，有针对性地加强外防输入、内防反弹举措，不断巩固防控战果，为经济社会秩序全面恢复提供有力保障，确保完成决战决胜脱贫攻坚目标任务，全面建成小康社会。</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习近平强调，要抓好重点地区、重点群体疫情防控工作。黑龙江省要完善和加强防控工作措施，抓紧排查漏洞、补齐短板，特别是加强医院感染防控，全力以赴做好医疗救治。湖北省和武汉市要继续加强社区防控，完善应急预案，加强对治愈患者的关心和帮助。北京市要继续落实重点防控任务。各地要落实和完善常态化疫情防控举措，继续坚持必要的人员管控和健康监测措施，指导企事业单位和各类公共场所落实防控要求，引导群众做好必要的个人防护。“五一”期间要做好交通工具场站消毒通风等工作，加强景区疫情防控。要有序推进学校复学复课，压实学校主体责任，确保师生身心健康。</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会议要求，有针对性加强输入性风险防控工作，继续加强对境外我国公民的关心关爱，守住口岸防控和入境集中隔离防线，提高外防输入的精准性和有效性。要深化疫情防控国际合作，继续向有关国家提供力所能及的帮助，加强防疫物资质量监管，继续为国际抗疫合作作出积极贡献。</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会议指出，在疫情防控中，湖北省特别是武汉市人民作出了很大贡献，付出了很大牺牲，经济社会发展和民生保障面临的困难较大。党中央研究确定了支持湖北省经济社会发展一揽子政策，从财政税收、金融信贷、投资外贸等方面明确了具体措施。有关部门要会同湖北省认真抓好组织实施，尽快落实到位。</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会议强调，湖北省各级党委和政府要深入贯彻落实习近平总书记重要讲话精神和党中央决策部署，主动作为、奋发有为，充分激发广大干部群众的积极性、主动性、创造性，在常态化疫情防控前提下，加快恢复生产生活正常秩序，扎实做好“六稳”工作，落实“六保”任务。要着力做好保居民就业、保基本民生工作，帮助群众解决就业、社保、医保、就学等方面的实际困难，落实好特殊困难群体兜底保障政策。要坚决打赢脱贫攻坚战，确保贫困人口全部脱贫。要加快复工复产、复市复业，帮助解决企业特别是中小微企业面临的困难，促进汽车制造、电子信息、新材料、生物医药等支柱产业恢复发展，稳住经济基本盘。要启动一批重大项目，加快传统基础设施和5G、人工智能等新型基础设施建设。要抢抓早稻等农业生产，拓宽农产品销售渠道，促进农民增收。要加强公共卫生等应急体系建设，提高应对处置重大突发事件的能力。</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会议还研究了其他事项。</w:t>
      </w:r>
    </w:p>
    <w:p>
      <w:pPr>
        <w:spacing w:line="56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（《人民日报》 2020年04月30日 01版）</w:t>
      </w:r>
    </w:p>
    <w:p>
      <w:pPr>
        <w:spacing w:line="560" w:lineRule="exact"/>
        <w:jc w:val="center"/>
        <w:rPr>
          <w:rFonts w:ascii="方正小标宋简体" w:hAnsi="方正小标宋简体" w:eastAsia="方正小标宋简体" w:cs="方正小标宋简体"/>
          <w:sz w:val="40"/>
          <w:szCs w:val="40"/>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sz w:val="40"/>
          <w:szCs w:val="40"/>
        </w:rPr>
        <w:t>习近平在陕西考察时强调</w:t>
      </w: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扎实做好“六稳”工作落实“六保”任务</w:t>
      </w:r>
    </w:p>
    <w:p>
      <w:pPr>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0"/>
          <w:szCs w:val="40"/>
        </w:rPr>
        <w:t>奋力谱写陕西新时代追赶超越新篇章</w:t>
      </w: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要全面落实党中央决策部署，坚持稳中求进工作总基调，坚持新发展理念，扎实做好稳就业、稳金融、稳外贸、稳外资、稳投资、稳预期工作，全面落实保居民就业、保基本民生、保市场主体、保粮食能源安全、保产业链供应链稳定、保基层运转任务，努力克服新冠肺炎疫情带来的不利影响，确保完成决战决胜脱贫攻坚目标任务，全面建成小康社会</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秦岭和合南北、泽被天下，是我国的中央水塔，是中华民族的祖脉和中华文化的重要象征。保护好秦岭生态环境，对确保中华民族长盛不衰、实现“两个一百年”奋斗目标、实现可持续发展具有十分重大而深远的意义</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要自觉讲政治，对国之大者要心中有数，关注党中央在关心什么、强调什么，深刻领会什么是党和国家最重要的利益、什么是最需要坚定维护的立场，切实把增强“四个意识”、坚定“四个自信”、做到“两个维护”落到行动上，不能只停留在口号上</w:t>
      </w:r>
    </w:p>
    <w:p>
      <w:pPr>
        <w:widowControl/>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脱贫摘帽不是终点，而是新生活、新奋斗的起点。接下来要做好乡村振兴这篇大文章，推动乡村产业、人才、文化、生态、组织等全面振兴</w:t>
      </w:r>
    </w:p>
    <w:p>
      <w:pPr>
        <w:widowControl/>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西迁精神”的核心是爱国主义，精髓是听党指挥跟党走，与党和国家、与民族和人民同呼吸、共命运，具有深刻现实意义和历史意义。要坚持党对高校工作的全面领导，坚持立德树人，建设高素质教师队伍，努力培养更多一流人才</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我国经济稳中向好、长期向好的基本趋势没有改变。要坚定信心、保持定力，加快转变经济发展方式，把实体经济特别是制造业做实做强做优，推进5G、物联网、人工智能、工业互联网等新型基建投资，加大交通、水利、能源等领域投资力度，补齐农村基础设施和公共服务短板，着力解决发展不平衡不充分问题。要围绕产业链部署创新链、围绕创新链布局产业链，推动经济高质量发展迈出更大步伐</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这次抗击疫情斗争是一次大考，充分彰显了各级党组织的强大战斗力，彰显了广大党员、干部的先锋模范作用，同时也暴露出一些党组织组织领导力不强，一些党员干部能力不足、作风不实等问题。各级党委（党组）要切实落实全面从严治党主体责任，把全面从严治党的要求落实到党的建设全过程</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延安精神培育了一代代中国共产党人，是我们党的宝贵精神财富。要坚持不懈用延安精神教育广大党员、干部，用以滋养初心、淬炼灵魂，从中汲取信仰的力量、查找党性的差距、校准前进的方向。要把政治建设摆在首位，严肃党内政治生活，严格落实中央八项规定及其实施细则精神，坚决破除形式主义、官僚主义，构建一体推进不敢腐、不能腐、不想腐体制机制，为各项事业发展提供坚强保障</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本报西安4月23日电</w:t>
      </w:r>
      <w:r>
        <w:rPr>
          <w:rFonts w:hint="eastAsia" w:ascii="仿宋_GB2312" w:hAnsi="仿宋_GB2312" w:eastAsia="仿宋_GB2312" w:cs="仿宋_GB2312"/>
          <w:sz w:val="32"/>
          <w:szCs w:val="32"/>
        </w:rPr>
        <w:t>  </w:t>
      </w:r>
      <w:r>
        <w:rPr>
          <w:rFonts w:ascii="仿宋_GB2312" w:hAnsi="仿宋_GB2312" w:eastAsia="仿宋_GB2312" w:cs="仿宋_GB2312"/>
          <w:sz w:val="32"/>
          <w:szCs w:val="32"/>
        </w:rPr>
        <w:t>中共中央总书记、国家主席、中央军委主席习近平近日在陕西考察时强调，要全面落实党中央决策部署，坚持稳中求进工作总基调，坚持新发展理念，扎实做好稳就业、稳金融、稳外贸、稳外资、稳投资、稳预期工作，全面落实保居民就业、保基本民生、保市场主体、保粮食能源安全、保产业链供应链稳定、保基层运转任务，努力克服新冠肺炎疫情带来的不利影响，确保完成决战决胜脱贫攻坚目标任务，全面建成小康社会，奋力谱写陕西新时代追赶超越新篇章。</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四月的三秦大地，到处春意盎然。4月20日至23日，习近平在陕西省委书记胡和平和省长刘国中陪同下，先后来到商洛、安康、西安等地，深入自然保护区、贫困山区、社区、学校、企业等，了解秦岭生态环境保护、脱贫攻坚、复工复产等情况，就统筹推进新冠肺炎疫情防控和经济社会发展工作、打赢脱贫攻坚战进行调研，看望慰问干部群众。</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秦岭山脉是我国重要的生态安全屏障。党的十八大以来，习近平总书记多次就查处秦岭北麓西安境内违建别墅问题、加强秦岭生态保护作出重要指示批示。20日下午，习近平抵达商洛市柞水县，首先来到位于秦岭山脉东段的牛背梁国家级自然保护区，步行进入羚牛谷察看自然生态，称赞这里是“养在深闺人未识的天然氧吧”。</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随后，习近平乘车来到海拔1700米的月亮垭，远眺秦岭牛背梁主峰，听取陕西省吸取秦岭北麓违建别墅问题教训、抓好生态保护等工作汇报。习近平强调，秦岭和合南北、泽被天下，是我国的中央水塔，是中华民族的祖脉和中华文化的重要象征。保护好秦岭生态环境，对确保中华民族长盛不衰、实现“两个一百年”奋斗目标、实现可持续发展具有十分重大而深远的意义。陕西要深刻吸取秦岭违建别墅问题的教训，痛定思痛，警钟长鸣，以对党、对历史、对人民高度负责的精神，以功成不必在我的胸怀，把秦岭生态环境保护和修复工作摆上重要位置，履行好职责，当好秦岭生态卫士，决不能重蹈覆辙，决不能在历史上留下骂名。要自觉讲政治，对国之大者要心中有数，关注党中央在关心什么、强调什么，深刻领会什么是党和国家最重要的利益、什么是最需要坚定维护的立场，切实把增强“四个意识”、坚定“四个自信”、做到“两个维护”落到行动上，不能只停留在口号上。</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离开保护区，沿着陡峭的山路，习近平乘车前往柞水县小岭镇金米村考察脱贫攻坚情况。金米村位于秦岭深处，曾经是极度贫困村，近年来通过发展木耳、中药材、旅游等产业实现了整村脱贫。习近平步行察看村容村貌，走进村培训中心、智能联栋木耳大棚，了解木耳品种和种植流程，询问木耳价格、销路和村民收入等，夸奖他们把小木耳办成了大产业。习近平指出，发展扶贫产业，重在群众受益，难在持续稳定。要延伸产业链条，提高抗风险能力，建立更加稳定的利益联结机制，确保贫困群众持续稳定增收。脱贫摘帽不是终点，而是新生活、新奋斗的起点。接下来要做好乡村振兴这篇大文章，推动乡村产业、人才、文化、生态、组织等全面振兴。</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安康市地处秦巴山区集中连片特困地区的核心区。21日上午，习近平来到安康市平利县老县镇锦屏社区。锦屏社区累计安置搬迁贫困群众1346户4173人。习近平实地察看了社区电子加工厂、毛绒玩具厂、服饰公司产品展示厅，对当地“山上兴产业，山下建社区，社区办工厂”的发展思路给予肯定，勉励企业努力克服疫情带来的不利影响，积极拓展国内市场。习近平强调，今年是脱贫攻坚决战决胜之年，解决好贫困群众就业问题非常重要。各级党委和政府要加大扶持力度，通过各种方法保障贫困群众就业。镇上的群众听说总书记来了，纷纷来到街上，高声向总书记问好。习近平祝乡亲们幸福安康！</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在搬迁户汪显平家，习近平同一家老少围坐在一起拉家常。汪显平告诉总书记，以前在山里，住的是土房，走的是山路，干啥都不方便，搬到社区后，一家人住进了三室两厅的楼房，夫妻两人就近务工，还能照顾老人，过上了过去做梦都想不到的好日子。习近平听了十分高兴。他强调，易地搬迁是解决一方水土养不好一方人、实现贫困群众跨越式发展的根本途径，也是打赢脱贫攻坚战的重要途径。搬得出的问题基本解决后，后续扶持最关键的是就业。乐业才能安居。解决好就业问题，才能确保搬迁群众稳得住、逐步能致富，防止返贫。易地搬迁群众来自四面八方，加强社区建设很重要。基层党组织要发挥领导核心作用，把社区管理和服务工作抓好，求真务实，让人民群众获得实实在在的好处。</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随后，习近平来到老县镇卫生院，了解基层卫生防疫、医疗保障工作，并向坚守在基层防疫抗疫一线广大医务人员表示亲切慰问。习近平指出，要加快补齐公共卫生服务短板，加强农村、社区等基层疫情防控能力建设，把各项防控措施常态化。</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镇中心小学四至六年级学生已于4月20日开学。习近平走进教室，孩子们齐声向习爷爷问好。习近平询问孩子们学习和生活情况。他强调，要推进城乡义务教育一体化发展，缩小城乡教育资源差距，促进教育公平，切断贫困代际传递。习近平接着来到学校食堂，了解学生伙食和复学后疫情防控情况，叮嘱他们加强学校重点场所消毒，为复学复课提供安全的环境。</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位于老县镇蒋家坪村的女娲凤凰茶业现代示范园区，属于苏陕扶贫协作项目，通过“党支部+龙头企业+贫困户”的模式，带动100多户贫困户年人均增收千元以上。深山之中，春雨淅沥，云雾缭绕。习近平拾级而上，步入茶园，沿途察看春茶长势，同茶农们亲切交谈，仔细询问茶叶收成、价格和村民土地流转、参加分红、务工收入等情况。他指出，人不负青山，青山定不负人。绿水青山既是自然财富，又是经济财富。希望乡亲们坚定不移走生态优先、绿色发展之路，因茶致富、因茶兴业，脱贫奔小康。</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22日，习近平在西安考察复工复产和经济社会恢复运行等情况。陕西汽车控股集团有限公司是西北地区有影响力的制造企业。习近平详细了解产品研发、生产、销售和复工复产情况，对他们克服疫情影响创产销历史新高表示赞赏。总装车间内一片繁忙景象。习近平察看内饰生产线、总装配生产线，饶有兴致登上装配完成的民用重型卡车驾驶室，向技术人员询问产品性能和操作流程。习近平强调，制造业是国家经济命脉所系。国有大型企业要发挥主力军作用，在抓好常态化疫情防控的前提下，带动上下游产业和中小企业全面复工复产。习近平指出，新时代陕西要有勇立潮头、争当时代弄潮儿的志向和气魄，既要抓住西部大开发、共建“一带一路”等重大机遇，又要善于从眼前的危机和挑战中抢抓和创造机遇，不断发展新模式、新业态、新技术、新产品，创造新的更大业绩，迈上新的台阶。</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交大西迁博物馆坐落于西安交通大学兴庆校区。上世纪50年代，一批交大人响应党的号召，“打起背包就出发”，从上海迁至西安。博物馆二层和三层展厅，分别呈现了交大西迁的创业历程和辉煌成就。习近平仔细端详一张张照片、一件件实物。在一层大厅，习近平亲切会见14位西迁老教授，祝愿他们身体安康、家庭幸福。习近平指出，“西迁精神”的核心是爱国主义，精髓是听党指挥跟党走，与党和国家、与民族和人民同呼吸、共命运，具有深刻现实意义和历史意义。要坚持党对高校工作的全面领导，坚持立德树人，建设高素质教师队伍，努力培养更多一流人才。习近平勉励广大师生大力弘扬“西迁精神”，抓住新时代新机遇，到祖国最需要的地方建功立业，在新征程上创造属于我们这代人的历史功绩。</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傍晚时分，习近平乘车来到毗邻大雁塔的大唐不夜城步行街。疫情发生以来，昔日熙熙攘攘的步行街一度空荡无人，现在又开始热闹起来。习近平走进步行街，了解步行街恢复经营状况。沿途游客看见总书记，惊喜地欢呼起来，习近平频频挥手致意。他走进老字号西安饭庄，同店员和正在就餐的顾客热情交谈。习近平强调，要在科学防控疫情的前提下，有序推动各类商场、市场复商复市，努力恢复正常生活秩序。</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23日上午，习近平听取了陕西省委和省政府工作汇报，对陕西各项工作予以肯定。习近平指出，今年是全面建成小康社会和“十三五”规划收官之年，也是脱贫攻坚决战决胜之年，突如其来的新冠肺炎疫情给我们完成既定目标任务带来挑战。希望陕西广大干部群众只争朝夕、真抓实干，在新时代各项工作中取得新气象新作为，为实现“两个一百年”奋斗目标、实现中华民族伟大复兴的中国梦贡献力量。</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习近平强调，我国经济稳中向好、长期向好的基本趋势没有改变。要坚定信心、保持定力，加快转变经济发展方式，把实体经济特别是制造业做实做强做优，推进5G、物联网、人工智能、工业互联网等新型基建投资，加大交通、水利、能源等领域投资力度，补齐农村基础设施和公共服务短板，着力解决发展不平衡不充分问题。要围绕产业链部署创新链、围绕创新链布局产业链，推动经济高质量发展迈出更大步伐。</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习近平指出，要围绕推进国家治理体系和治理能力现代化，突出基础性、根本性、全局性的重大改革举措，打造内陆改革开放高地。要深度融入共建“一带一路”大格局，加快形成面向中亚南亚西亚国家的通道、商贸物流枢纽、重要产业和人文交流基地，构筑内陆地区效率高、成本低、服务优的国际贸易通道。</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习近平强调，陕西生态环境保护，不仅关系自身发展质量和可持续发展，而且关系全国生态环境大局。要牢固树立绿水青山就是金山银山的理念，统筹山水林田湖草系统治理，优化国土空间开发格局，调整区域产业布局，发展清洁生产，推进绿色发展，打好蓝天、碧水、净土保卫战。要坚持不懈开展退耕还林还草，推进荒漠化、水土流失综合治理，推动黄河流域从过度干预、过度利用向自然修复、休养生息转变，改善流域生态环境质量。</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习近平指出，民生是人民幸福之基、社会和谐之本。要坚持以人民为中心的发展思想，扎实办好民生实事。要瞄准突出问题精准施策，做好剩余贫困人口脱贫工作，因地制宜发展区域特色产业，加快建立防止返贫监测和帮扶机制，加强易地扶贫搬迁后续扶持，多措并举巩固脱贫成果。要做好高校毕业生、农民工、退役军人等重点群体就业工作，多渠道促进就业创业。要加强和创新社会治理，坚持和完善新时代“枫桥经验”，深化扫黑除恶专项斗争。</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习近平强调，这次抗击疫情斗争是一次大考，充分彰显了各级党组织的强大战斗力，彰显了广大党员、干部的先锋模范作用，同时也暴露出一些党组织组织领导力不强，一些党员干部能力不足、作风不实等问题。各级党委（党组）要切实落实全面从严治党主体责任，把全面从严治党的要求落实到党的建设全过程。</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习近平指出，延安精神培育了一代代中国共产党人，是我们党的宝贵精神财富。要坚持不懈用延安精神教育广大党员、干部，用以滋养初心、淬炼灵魂，从中汲取信仰的力量、查找党性的差距、校准前进的方向。要把政治建设摆在首位，严肃党内政治生活，严格落实中央八项规定及其实施细则精神，坚决破除形式主义、官僚主义，构建一体推进不敢腐、不能腐、不想腐体制机制，为各项事业发展提供坚强保障。</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习近平强调，陕西是中华民族和华夏文明重要发祥地之一。要加大文物保护力度，弘扬中华优秀传统文化、革命文化、社会主义先进文化，培育社会主义核心价值观，加强公共文化产品和服务供给，更好满足人民群众精神文化生活需要。</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丁薛祥、刘鹤、何立峰和中央有关部门负责同志陪同考察。</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（《人民日报》2020年04月24日   01版）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6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习近平寄语新时代青年强调</w:t>
      </w: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 xml:space="preserve">坚定理想信念站稳人民立场 </w:t>
      </w: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练就过硬本领投身强国伟业</w:t>
      </w: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 xml:space="preserve"> </w:t>
      </w:r>
      <w:r>
        <w:rPr>
          <w:rFonts w:ascii="方正小标宋简体" w:hAnsi="方正小标宋简体" w:eastAsia="方正小标宋简体" w:cs="方正小标宋简体"/>
          <w:sz w:val="40"/>
          <w:szCs w:val="40"/>
        </w:rPr>
        <w:t>向全国各族青年致以节日的祝贺和诚挚的问候</w:t>
      </w:r>
    </w:p>
    <w:p>
      <w:pPr>
        <w:spacing w:line="560" w:lineRule="exact"/>
        <w:rPr>
          <w:rFonts w:ascii="方正小标宋简体" w:hAnsi="方正小标宋简体" w:eastAsia="方正小标宋简体" w:cs="方正小标宋简体"/>
          <w:sz w:val="40"/>
          <w:szCs w:val="40"/>
        </w:rPr>
      </w:pP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新华社北京5月3日电  在五四青年节到来之际，中共中央总书记、国家主席、中央军委主席习近平代表党中央，向全国各族青年致以节日的祝贺和诚挚的问候！</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习近平指出，青春由磨砺而出彩，人生因奋斗而升华。面对突如其来的新冠肺炎疫情，全国各族青年积极响应党的号召，踊跃投身疫情防控人民战争、总体战、阻击战，不畏艰险、冲锋在前、真情奉献，展现了当代中国青年的担当精神，赢得了党和人民高度赞誉。我为你们感到骄傲！</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习近平强调，今年是决胜全面小康、决战脱贫攻坚的收官之年，也是实现“两个一百年”奋斗目标的历史交汇之年。新时代中国青年要继承和发扬五四精神，坚定理想信念，站稳人民立场，练就过硬本领，投身强国伟业，始终保持艰苦奋斗的前进姿态，同亿万人民一道，在实现中华民族伟大复兴中国梦的新长征路上奋勇搏击。</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习近平指出，各级党委和政府、各级领导干部以及全社会都要关心青年成长，支持广大青年建功立业。共青团要肩负起党赋予的光荣职责，团结带领广大团员青年为新时代党和国家事业发展作出新的更大的贡献。</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（《人民日报》2020年05月04日 </w:t>
      </w:r>
      <w:r>
        <w:rPr>
          <w:rFonts w:hint="eastAsia" w:ascii="宋体" w:hAnsi="宋体" w:cs="宋体"/>
          <w:sz w:val="32"/>
          <w:szCs w:val="32"/>
        </w:rPr>
        <w:t> </w:t>
      </w:r>
      <w:r>
        <w:rPr>
          <w:rFonts w:hint="eastAsia" w:ascii="仿宋_GB2312" w:hAnsi="仿宋_GB2312" w:eastAsia="仿宋_GB2312" w:cs="仿宋_GB2312"/>
          <w:sz w:val="32"/>
          <w:szCs w:val="32"/>
        </w:rPr>
        <w:t xml:space="preserve"> 01版）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60" w:lineRule="exact"/>
        <w:jc w:val="center"/>
        <w:rPr>
          <w:rFonts w:ascii="方正小标宋简体" w:hAnsi="方正小标宋简体" w:eastAsia="方正小标宋简体" w:cs="方正小标宋简体"/>
          <w:sz w:val="40"/>
          <w:szCs w:val="40"/>
        </w:rPr>
      </w:pPr>
    </w:p>
    <w:p>
      <w:pPr>
        <w:spacing w:line="56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习近平对安全生产作出重要指示强调</w:t>
      </w: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树牢安全发展理念 加强安全生产监管</w:t>
      </w: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切实维护人民群众生命财产安全</w:t>
      </w:r>
    </w:p>
    <w:p>
      <w:pPr>
        <w:spacing w:line="56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李克强作出批示</w:t>
      </w: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本报北京4月10日电  中共中央总书记、国家主席、中央军委主席习近平近日就安全生产作出重要指示强调，当前，全国正在复工复产，要加强安全生产监管，分区分类加强安全监管执法，强化企业主体责任落实，牢牢守住安全生产底线，切实维护人民群众生命财产安全。</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习近平指出，从2019年的情况看，全国安全生产事故总量、较大事故和重特大事故实现“三个继续下降”，安全生产形势进一步好转，但风险隐患仍然很多，这方面还有大量工作要做。</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习近平强调，生命重于泰山。各级党委和政府务必把安全生产摆到重要位置，树牢安全发展理念，绝不能只重发展不顾安全，更不能将其视作无关痛痒的事，搞形式主义、官僚主义。要针对安全生产事故主要特点和突出问题，层层压实责任，狠抓整改落实，强化风险防控，从根本上消除事故隐患，有效遏制重特大事故发生。</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中共中央政治局常委、国务院总理李克强作出批示指出，当前，全国正处于统筹推进新冠肺炎疫情防控和复工复产的关键时期，安全生产意识和工作丝毫不能放松。各地区、各有关部门和各单位要坚持以习近平新时代中国特色社会主义思想为指导，认真贯彻落实党中央、国务院决策部署，树牢安全发展理念，层层压实责任，深入排查各领域各环节安全生产隐患，全面开展安全生产专项整治三年行动，坚持系统治理、精准施策，扎实推进危险化学品、矿山、交通运输、工业园、城市建设、危险废物等重点领域安全整治，确保见到实效；加快建立健全安全生产责任和管理制度体系、隐患排查治理和风险防控体系，加强监管执法和安全服务，坚决遏制重特大事故发生，切实维护人民群众生命财产安全。</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全国安全生产电视电话会议10日在北京召开，会议传达学习了习近平重要指示和李克强批示。会议通报了去年以来的安全生产情况，并就统筹做好当前复工复产安全防范工作、扎实开展全国安全生产专项整治三年行动作出部署。中共中央政治局委员、国务院安委会主任刘鹤，国务委员、国务院安委会副主任王勇、赵克志出席。</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会议要求，要深入贯彻落实习近平关于安全生产的重要指示精神，按照李克强批示要求，严格落实安全生产责任制，抓实抓细复工复产安全防范工作。要围绕从根本上消除事故隐患，在全国深入开展安全生产专项整治三年行动。要强化组织领导，把解决问题、推动企业主体责任落实作为整治的关键，进一步完善安全生产执法体系，提升基础保障能力，加强应急处置，扎实推进安全生产治理体系和治理能力现代化，为全面建成小康社会营造稳定的安全生产环境。</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住房和城乡建设部、交通运输部和天津、安徽、广东负责同志在会上作交流发言。此前，国务院安委会召开全体会议，研究了有关工作。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（《人民日报》2020年04月11日 </w:t>
      </w:r>
      <w:r>
        <w:rPr>
          <w:rFonts w:hint="eastAsia" w:ascii="宋体" w:hAnsi="宋体" w:cs="宋体"/>
          <w:sz w:val="32"/>
          <w:szCs w:val="32"/>
        </w:rPr>
        <w:t> </w:t>
      </w:r>
      <w:r>
        <w:rPr>
          <w:rFonts w:hint="eastAsia" w:ascii="仿宋_GB2312" w:hAnsi="仿宋_GB2312" w:eastAsia="仿宋_GB2312" w:cs="仿宋_GB2312"/>
          <w:sz w:val="32"/>
          <w:szCs w:val="32"/>
        </w:rPr>
        <w:t xml:space="preserve"> 01版）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习近平在参加首都义务植树活动时强调</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牢固树立绿水青山就是金山银山理念</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打造青山常在绿水长流空气常新美丽中国</w:t>
      </w:r>
    </w:p>
    <w:p>
      <w:pPr>
        <w:spacing w:line="560" w:lineRule="exact"/>
        <w:ind w:firstLine="880" w:firstLineChars="200"/>
        <w:rPr>
          <w:rFonts w:ascii="方正小标宋简体" w:hAnsi="方正小标宋简体" w:eastAsia="方正小标宋简体" w:cs="方正小标宋简体"/>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在全国疫情防控形势持续向好、复工复产不断推进的时刻，我们一起参加义务植树，既是以实际行动促进经济社会发展和生产生活秩序加快恢复，又是倡导尊重自然、爱护自然的生态文明理念，促进人与自然和谐共生。要牢固树立绿水青山就是金山银山的理念，加强生态保护和修复，扩大城乡绿色空间，为人民群众植树造林，努力打造青山常在、绿水长流、空气常新的美丽中国</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新华社北京4月3日电  （记者吴晶、杨依军）中共中央总书记、国家主席、中央军委主席习近平3日上午在参加首都义务植树活动时强调，在全国疫情防控形势持续向好、复工复产不断推进的时刻，我们一起参加义务植树，既是以实际行动促进经济社会发展和生产生活秩序加快恢复，又是倡导尊重自然、爱护自然的生态文明理念，促进人与自然和谐共生。要牢固树立绿水青山就是金山银山的理念，加强生态保护和修复，扩大城乡绿色空间，为人民群众植树造林，努力打造青山常在、绿水长流、空气常新的美丽中国。</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天朗气清，春意盎然，又到了植树造林的大好时节。上午10时30分许，党和国家领导人习近平、李克强、栗战书、汪洋、王沪宁、赵乐际、韩正、王岐山等集体乘车，来到位于北京市大兴区旧宫镇的植树点，同首都群众一起参加义务植树活动。</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这是一片面积约320亩的开阔地，原为小型服装企业聚集的工业大院。近年来，经过拆迁腾退和环境整治，这里正在规划构建以植物造景为主的城市森林公园，以满足群众游憩、休闲、健身和文化需求。</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习近平一下车，就拿起铁锹走向植树地点。正在这里植树的干部群众看到总书记来了，纷纷向总书记热情问好。习近平向大家挥手致意，随后同北京市、国家林业和草原局负责同志以及首都干部群众一起忙碌起来。</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挥锹铲土、培土围堰、提水浇灌……习近平接连种下油松、国槐、杏梅、元宝枫、西府海棠、金银木、红瑞木。在和煦的春风中，挺拔的树苗错落有致，鲜艳的花朵迎风招展，初绽的枝叶格外清新。植树现场一片繁忙景象。参加劳动的领导同志同大家一起培土浇水，气氛热烈。</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植树期间，习近平同在场的干部群众亲切交谈。他说，中国自古以来就有植树造林的优良习惯。新中国成立以后，我们锲而不舍开展植树造林，取得显著成绩。特别是党的十八大以来，生态文明建设纳入“五位一体”总体布局，爱绿、植绿、护绿不仅成为全党全国各族人民的一致共识和自觉行动，而且正在世界上产生积极广泛影响。我们坚持全国动员、全民动手、全社会共同参与，发挥集中力量干大事的制度优势，深入开展大规模国土绿化行动，实现了森林资源连续增长，沙化荒漠化土地面积连续减少，为应对气候变化、推动全球生态治理作出了重要贡献。</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习近平指出，社会主义是人民群众做主人，良好生态环境是全面建成小康社会的重要体现，是人民群众的共有财富。要坚持以人民为中心的发展思想，持之以恒开展国土绿化，因地制宜，科学规划，不刻意追求奇花异草、名贵树木，真正做到为人民种树，为群众造福。</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习近平强调，中华民族生生不息，生态环境要有保证。开展全民义务植树是推进国土绿化的有效途径，是传播生态文明理念的重要载体。植树造林、保护森林，是每一位适龄公民应尽的法定义务。要坚持各级领导干部带头、全社会人人动手，鼓励和引导大家从自己做起、从现在做起，一起来为祖国大地绿起来、美起来尽一份力量。</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习近平对参加植树的社区工作人员说，社区这次防疫工作功劳很大，接下来任务还很繁重。现在加快复工复产，但仍要坚持外防输入、内防反弹，日常防范传播等是社区的主要任务，要确保社区居民生命安全和身体健康。</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在京中共中央政治局委员、中央书记处书记、国务委员等参加植树活动。</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（《人民日报》 2020年04月04日 </w:t>
      </w:r>
      <w:r>
        <w:rPr>
          <w:rFonts w:hint="eastAsia" w:ascii="宋体" w:hAnsi="宋体" w:cs="宋体"/>
          <w:sz w:val="32"/>
          <w:szCs w:val="32"/>
        </w:rPr>
        <w:t> </w:t>
      </w:r>
      <w:r>
        <w:rPr>
          <w:rFonts w:hint="eastAsia" w:ascii="仿宋_GB2312" w:hAnsi="仿宋_GB2312" w:eastAsia="仿宋_GB2312" w:cs="仿宋_GB2312"/>
          <w:sz w:val="32"/>
          <w:szCs w:val="32"/>
        </w:rPr>
        <w:t xml:space="preserve"> 01版）</w:t>
      </w:r>
    </w:p>
    <w:p>
      <w:pPr>
        <w:spacing w:line="560" w:lineRule="exact"/>
        <w:rPr>
          <w:rFonts w:ascii="方正小标宋简体" w:eastAsia="方正小标宋简体"/>
          <w:sz w:val="44"/>
          <w:szCs w:val="44"/>
        </w:rPr>
      </w:pPr>
      <w:r>
        <w:rPr>
          <w:rFonts w:hint="eastAsia" w:ascii="方正小标宋简体" w:eastAsia="方正小标宋简体"/>
          <w:sz w:val="44"/>
          <w:szCs w:val="44"/>
        </w:rPr>
        <w:br w:type="page"/>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习近平给郑州圆方集团职工回信</w:t>
      </w: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勉励广大劳动群众</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弘扬劳动精神 克服艰难险阻</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在平凡岗位上续写不平凡的故事</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r>
        <w:rPr>
          <w:rFonts w:ascii="方正小标宋简体" w:hAnsi="方正小标宋简体" w:eastAsia="方正小标宋简体" w:cs="方正小标宋简体"/>
          <w:sz w:val="44"/>
          <w:szCs w:val="44"/>
        </w:rPr>
        <w:t>向全国各族劳动群众致以节日的问候</w:t>
      </w:r>
    </w:p>
    <w:p>
      <w:pPr>
        <w:widowControl/>
        <w:spacing w:line="560" w:lineRule="exact"/>
        <w:jc w:val="left"/>
        <w:rPr>
          <w:rFonts w:ascii="仿宋_GB2312" w:hAnsi="仿宋_GB2312" w:eastAsia="仿宋_GB2312" w:cs="仿宋_GB2312"/>
          <w:sz w:val="32"/>
          <w:szCs w:val="32"/>
        </w:rPr>
      </w:pP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回 信</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郑州圆方集团全体职工：</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你们好！新冠肺炎疫情发生后，你们在集团党委带领下，一直坚守保洁、物业等岗位，不少同志主动请战驰援武汉等地的医院，以实际行动为抗击疫情作出了贡献。大家辛苦了！</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伟大出自平凡，英雄来自人民。面对这次突如其来的疫情，从一线医务人员到各个方面参与防控的人员，从环卫工人、快递小哥到生产防疫物资的工人，千千万万劳动群众在各自岗位上埋头苦干、默默奉献，汇聚起了战胜疫情的强大力量。希望广大劳动群众坚定信心、保持干劲，弘扬劳动精神，克服艰难险阻，在平凡岗位上续写不平凡的故事，用自己的辛勤劳动为疫情防控和经济社会发展贡献更多力量。</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值此“五一”国际劳动节之际，我向你们、向全国各族劳动群众致以节日的问候！</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习近平 </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2020年4月30日 </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（新华社北京4月30日电） </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新华社北京4月30日电 在“五一”国际劳动节来临之际，中共中央总书记、国家主席、中央军委主席习近平4月30日给郑州圆方集团全体职工回信，向他们并向全国各族劳动群众致以节日的问候。</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习近平在回信中表示，新冠肺炎疫情发生后，你们在集团党委带领下，一直坚守保洁、物业等岗位，不少同志主动请战驰援武汉等地的医院，以实际行动为抗击疫情作出了贡献。大家辛苦了！</w:t>
      </w:r>
    </w:p>
    <w:p>
      <w:pPr>
        <w:widowControl/>
        <w:spacing w:line="560" w:lineRule="exact"/>
        <w:ind w:firstLine="645"/>
        <w:rPr>
          <w:rFonts w:ascii="仿宋_GB2312" w:hAnsi="仿宋_GB2312" w:eastAsia="仿宋_GB2312" w:cs="仿宋_GB2312"/>
          <w:sz w:val="32"/>
          <w:szCs w:val="32"/>
        </w:rPr>
      </w:pPr>
      <w:r>
        <w:rPr>
          <w:rFonts w:ascii="仿宋_GB2312" w:hAnsi="仿宋_GB2312" w:eastAsia="仿宋_GB2312" w:cs="仿宋_GB2312"/>
          <w:sz w:val="32"/>
          <w:szCs w:val="32"/>
        </w:rPr>
        <w:t>习近平指出，伟大出自平凡，英雄来自人民。面对这次突如其来的疫情，从一线医务人员到各个方面参与防控的人员，从环卫工人、快递小哥到生产防疫物资的工人，千千万万劳动群众在各自岗位上埋头苦干、默默奉献，汇聚起了战胜疫情的强大力量。希望广大劳动群众坚定信心、保持干劲，弘扬劳动精神，克服艰难险阻，在平凡岗位上续写不平凡的故事，用自己的辛勤劳动为疫情防控和经济社会发展贡献更多力量。</w:t>
      </w:r>
    </w:p>
    <w:p>
      <w:pPr>
        <w:widowControl/>
        <w:spacing w:line="560" w:lineRule="exact"/>
        <w:ind w:firstLine="645"/>
        <w:rPr>
          <w:rFonts w:ascii="仿宋_GB2312" w:hAnsi="仿宋_GB2312" w:eastAsia="仿宋_GB2312" w:cs="仿宋_GB2312"/>
          <w:sz w:val="32"/>
          <w:szCs w:val="32"/>
        </w:rPr>
      </w:pPr>
      <w:r>
        <w:rPr>
          <w:rFonts w:ascii="仿宋_GB2312" w:hAnsi="仿宋_GB2312" w:eastAsia="仿宋_GB2312" w:cs="仿宋_GB2312"/>
          <w:sz w:val="32"/>
          <w:szCs w:val="32"/>
        </w:rPr>
        <w:t>圆方集团是河南省郑州市一家综合服务型民营企业，现有员工6万人，其中党员500多名。近日，党的十九大代表、圆方集团党委书记薛荣给习近平总书记写信，代表全体职工汇报了坚守本职岗位、积极参与抗疫的情况，表达了共担责任、共克时艰的决心。</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（《人民日报》 2020年05月01日   01版）</w:t>
      </w:r>
    </w:p>
    <w:p>
      <w:pPr>
        <w:spacing w:line="560" w:lineRule="exact"/>
        <w:rPr>
          <w:rFonts w:ascii="方正小标宋简体" w:eastAsia="方正小标宋简体"/>
          <w:sz w:val="44"/>
          <w:szCs w:val="44"/>
        </w:rPr>
      </w:pPr>
      <w:r>
        <w:rPr>
          <w:rFonts w:hint="eastAsia" w:ascii="方正小标宋简体" w:eastAsia="方正小标宋简体"/>
          <w:sz w:val="44"/>
          <w:szCs w:val="44"/>
        </w:rPr>
        <w:br w:type="page"/>
      </w:r>
    </w:p>
    <w:p>
      <w:pPr>
        <w:spacing w:line="560" w:lineRule="exact"/>
        <w:jc w:val="center"/>
        <w:rPr>
          <w:rFonts w:ascii="方正小标宋简体" w:hAnsi="方正小标宋简体" w:eastAsia="方正小标宋简体" w:cs="方正小标宋简体"/>
          <w:sz w:val="40"/>
          <w:szCs w:val="40"/>
        </w:rPr>
      </w:pP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在打好精准脱贫攻坚战座谈会上的讲话</w:t>
      </w:r>
    </w:p>
    <w:p>
      <w:pPr>
        <w:spacing w:line="560" w:lineRule="exact"/>
        <w:jc w:val="center"/>
        <w:rPr>
          <w:rFonts w:ascii="方正小标宋简体" w:hAnsi="方正小标宋简体" w:eastAsia="方正小标宋简体" w:cs="方正小标宋简体"/>
          <w:sz w:val="40"/>
          <w:szCs w:val="40"/>
        </w:rPr>
      </w:pPr>
      <w:r>
        <w:rPr>
          <w:rFonts w:ascii="仿宋_GB2312" w:hAnsi="仿宋_GB2312" w:eastAsia="仿宋_GB2312" w:cs="仿宋_GB2312"/>
          <w:sz w:val="32"/>
          <w:szCs w:val="32"/>
        </w:rPr>
        <w:t>习近平</w:t>
      </w:r>
    </w:p>
    <w:p>
      <w:pPr>
        <w:spacing w:line="560" w:lineRule="exact"/>
        <w:ind w:firstLine="640" w:firstLineChars="200"/>
        <w:rPr>
          <w:rFonts w:ascii="仿宋_GB2312" w:hAnsi="仿宋_GB2312" w:eastAsia="仿宋_GB2312" w:cs="仿宋_GB2312"/>
          <w:sz w:val="32"/>
          <w:szCs w:val="32"/>
        </w:rPr>
      </w:pP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党的十八大以后，我先后在延安、贵阳、银川、太原召开部分省区市党委书记座谈会，根据脱贫攻坚进展情况，分阶段、分专题研究部署脱贫攻坚工作。这次是党的十九大后我主持召开的第一次脱贫攻坚座谈会。</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打好精准脱贫攻坚战，是我在党的十九大报告中提出的三大攻坚战之一，对如期全面建成小康社会、实现第一个百年奋斗目标具有十分重要的意义。这次把大家请来，主要目的是听听大家意见和建议，交流脱贫攻坚工作情况，把握工作进展，分析存在问题，明确下一步工作部署和安排，扎扎实实把脱贫攻坚战推向前进。</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下面，我讲点意见，讲3个问题</w:t>
      </w:r>
    </w:p>
    <w:p>
      <w:pPr>
        <w:pStyle w:val="8"/>
        <w:shd w:val="clear" w:color="auto" w:fill="FFFFFF"/>
        <w:spacing w:before="0" w:beforeAutospacing="0" w:after="0" w:afterAutospacing="0" w:line="560" w:lineRule="exact"/>
        <w:ind w:firstLine="640" w:firstLineChars="200"/>
        <w:jc w:val="both"/>
        <w:rPr>
          <w:rFonts w:ascii="仿宋_GB2312" w:hAnsi="楷体" w:eastAsia="仿宋_GB2312" w:cs="仿宋_GB2312"/>
          <w:kern w:val="2"/>
          <w:sz w:val="32"/>
          <w:szCs w:val="32"/>
        </w:rPr>
      </w:pPr>
      <w:r>
        <w:rPr>
          <w:rFonts w:hint="eastAsia" w:ascii="仿宋_GB2312" w:hAnsi="楷体" w:eastAsia="仿宋_GB2312" w:cs="仿宋_GB2312"/>
          <w:kern w:val="2"/>
          <w:sz w:val="32"/>
          <w:szCs w:val="32"/>
        </w:rPr>
        <w:t>第一个问题：深刻认识我国脱贫攻坚取得的决定性进展。</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党的十八大以来，党中央从全面建成小康社会要求出发，把扶贫开发工作纳入“五位一体”总体布局、“四个全面”战略布局，作为实现第一个百年奋斗目标的重点任务，作出一系列重大部署和安排，全面打响脱贫攻坚战。脱贫攻坚力度之大、规模之广、影响之深，前所未有，取得了决定性进展，显著改善了贫困地区和贫困群众生产生活条件，谱写了人类反贫困历史新篇章。</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第一，创造了我国减贫史上最好成绩。全国现行标准下的农村贫困人口由2012年底的9899万人减少到2017年底的3046万人， 5年累计减贫6853万人，减贫幅度达到70%左右。贫困发生率由2012年底的10.2%下降到2017年底的3.1%，下降7.1个百分点。年均脱贫人数1370万人，是1994年至2000年“八七扶贫攻坚计划”实施期间年均脱贫人数639万的2.14倍，是2001年至2010年第一个十年扶贫纲要实施期间年均脱贫人数673万的2.04倍，也打破了以往新标准实施后脱贫人数逐年递减的格局。贫困县数量实现了首次减少，2016年有28个贫困县脱贫摘帽，初步评估，2017年考核验收结束后还会有100个贫困县退出，解决区域性整体贫困迈出坚实步伐。</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二，促进了贫困地区加快发展。我们加强产业扶贫，贫困地区特色优势产业和旅游扶贫、光伏扶贫、电商扶贫等新业态快速发展，增强了贫困地区内生发展活力和动力。通过生态扶贫、易地扶贫搬迁、退耕还林等，贫困地区生态环境明显改善，实现了生态保护和扶贫脱贫一个战场、两场战役的双赢。通过基础设施和公共服务建设，贫困地区特别是农村基础条件明显改善，改变了贫困地区整体面貌。通过组织开展贫困识别和贫困退出、扶贫项目实施，贫困地区基层治理能力和管理水平明显提高，增强了农村基层党组织凝聚力和战斗力。通过选派第一书记和驻村工作队，锻炼了机关干部，培养了农村人才。全国累计选派43.5万名干部担任第一书记，派出277.8万名干部驻村帮扶。目前，在岗第一书记19.5万名、驻村干部77.5万名。这些同志肩负重任，同当地基层干部并肩战斗，带领贫困群众脱贫致富，用自己的辛苦换来贫困群众的幸福，有的甚至献出了宝贵生命，诠释了扶贫干部的担当和情怀。</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三，构筑了全社会扶贫强大合力。我们坚持政府投入的主体和主导作用，深入推进东西部扶贫协作、党政机关定点扶贫、军队和武警部队扶贫、社会力量参与扶贫。中央财政专项扶贫资金年均增长22.7%，省级财政专项扶贫资金年均增长26.9%。贫困县统筹整合财政涉农资金用于脱贫攻坚，累计整合5296亿元。金融部门安排易地扶贫搬迁专项贷款3500亿元，扶贫小额信贷累计发放4300多亿元，扶贫再贷款累计发放1600多亿元。贫困地区建设用地增减挂钩节余指标流转，累计收益460多亿元。东西部扶贫协作，342个东部经济较发达县结对帮扶570个西部贫困县，促进了西部地区脱贫攻坚和区域协调发展。定点扶贫畅通了党政机关特别是中央和国家机关了解农村和贫困地区的渠道，推进了作风转变和干部培养。社会各界广泛参与扶贫，中央企业开展贫困革命老区“百县万村”帮扶行动，民营企业开展“万企帮万村”精准扶贫行动。到2017年底全国已有4.62万家民营企业帮扶5.12万个村，投资527亿元实施产业扶贫项目，捐资109亿元开展公益帮扶，带动和惠及620多万建档立卡贫困人口。在四川凉山，中国光彩会组织500多名知名民营企业家参加精准扶贫行动，促成合作项目149个，合同金额2037亿元，向凉山州捐赠公益资金4000多万元。这些活动既有力推动了贫困村和贫困群众脱贫致富，又弘扬了中华民族扶贫济困的优良传统。</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前不久，中铁隧道局集团参加成昆铁路扩能改造工程建设的20名青年党员给我来信。信中说，50多年前，他们很多人的父亲或爷爷参加了成昆铁路难度最大的沙木拉打隧道建设，那一辈铁路建设者不畏艰险、不怕牺牲，以敢叫高山低头、河水让路的豪迈气概，把天堑变成了通途，创造了世界铁路建设史上的奇迹。今天，他们接过先辈的旗帜，承担了新成昆铁路全线最长、难度最高的小相岭隧道建设重任，决心传承好老成昆精神，不忘初心、砥砺前行，使铁路早日成为沿线人民脱贫致富的“加速器”。他们的来信，让我感受到了青年一代对祖国和人民的担当和忠诚，读了很是欣慰。</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四，建立了中国特色脱贫攻坚制度体系。我们加强党对脱贫攻坚工作的全面领导，建立各负其责、各司其职的责任体系，精准识别、精准脱贫的工作体系，上下联动、统一协调的政策体系，保障资金、强化人力的投入体系，因地制宜、因村因户因人施策的帮扶体系，广泛参与、合力攻坚的社会动员体系，多渠道全方位的监督体系和最严格的考核评估体系，为脱贫攻坚提供了有力制度保障。这个制度体系中，根本的是中央统筹、省负总责、市县抓落实的管理体制，从中央到地方逐级签订责任书，明确目标，增强责任，强化落实。这些制度成果，为全球减贫事业贡献了中国智慧和中国方案。</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在脱贫攻坚的伟大实践中，我们积累了许多宝贵经验，主要包括以下几个方面。</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一是坚持党的领导，强化组织保证。脱贫攻坚，加强领导是根本。必须坚持发挥各级党委总揽全局、协调各方的作用，落实脱贫攻坚一把手负责制，省市县乡村五级书记一起抓，为脱贫攻坚提供坚强政治保证。</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是坚持精准方略，提高脱贫实效。脱贫攻坚，精准是要义。必须坚持精准扶贫、精准脱贫，坚持扶持对象精准、项目安排精准、资金使用精准、措施到户精准、因村派人（第一书记）精准、脱贫成效精准等“六个精准”，解决好扶持谁、谁来扶、怎么扶、如何退问题，不搞大水漫灌，不搞“手榴弹炸跳蚤”，因村因户因人施策，对症下药、精准滴灌、靶向治疗，扶贫扶到点上扶到根上。</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是坚持加大投入，强化资金支持。脱贫攻坚，资金投入是保障。必须坚持发挥政府投入主体和主导作用，增加金融资金对脱贫攻坚的投放，发挥资本市场支持贫困地区发展作用，吸引社会资金广泛参与脱贫攻坚，形成脱贫攻坚资金多渠道、多样化投入。</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是坚持社会动员，凝聚各方力量。脱贫攻坚，各方参与是合力。必须坚持充分发挥政府和社会两方面力量作用，构建专项扶贫、行业扶贫、社会扶贫互为补充的大扶贫格局，调动各方面积极性，引领市场、社会协同发力，形成全社会广泛参与脱贫攻坚格局。</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是坚持从严要求，促进真抓实干。脱贫攻坚，从严从实是要领。必须坚持把全面从严治党要求贯穿脱贫攻坚工作全过程和各环节，实施经常性的督查巡查和最严格的考核评估，确保脱贫过程扎实、脱贫结果真实，使脱贫攻坚成效经得起实践和历史检验。</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是坚持群众主体，激发内生动力。脱贫攻坚，群众动力是基础。必须坚持依靠人民群众，充分调动贫困群众积极性、主动性、创造性，坚持扶贫和扶志、扶智相结合，正确处理外部帮扶和贫困群众自身努力关系，培育贫困群众依靠自力更生实现脱贫致富意识，培养贫困群众发展生产和务工经商技能，组织、引导、支持贫困群众用自己辛勤劳动实现脱贫致富，用人民群众的内生动力支撑脱贫攻坚。</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以上这些经验弥足珍贵，要长期坚持并不断完善和发展。</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我们在扶贫脱贫方面取得的成就和经验，赢得国际社会高度评价。2月1日，《人民日报》以“中国减贫之路‘优质高效’——国际人士积极评价中国脱贫攻坚成就”为题，报道了这些评价。我建议大家读一读这篇报道。报道中讲到：联合国粮农组织减贫项目官员安娜·坎波斯表示，中国在减贫领域取得巨大成果，是因为始终把扶贫工作摆在重要位置，并且在扶贫方面有清晰的目标，中国在减贫领域为其他国家树立了榜样。美国著名未来学家约翰·奈斯比特讲到，从全球背景来看，中国减贫努力对寻求摆脱贫困的新兴经济体具有巨大价值。法国著名经济学家米歇尔·阿列塔指出，中国的扶贫成功经验值得推广学习。德国政治学家沃夫拉姆·阿多菲认为，中国政府是将减贫事业作为其使命和责任来对待和解决的，中国的减贫经验为世界提供了借鉴。印度夏马尔大学教授卡玛奇亚表示，中国的脱贫攻坚战，不仅是中国消灭贫穷问题，更是为人类社会作出的巨大贡献，为包括发达国家在内的所有国家作出了榜样，这是中国方案和中国理念对世界的贡献。</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Cs/>
          <w:kern w:val="2"/>
          <w:sz w:val="32"/>
          <w:szCs w:val="32"/>
        </w:rPr>
        <w:t>第二个问题：清醒把握打赢脱贫攻坚战的困难挑战。</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脱贫攻坚成效巨大，但面临的困难挑战也同样巨大，需要解决的突出问题依然不少。行百里者半九十。要清醒认识和把握打赢脱贫攻坚战面临任务的艰巨性，清醒认识把握实践中存在的突出问题和解决这些问题的紧迫性，不放松、不停顿、不懈怠，把困难估计得更充分一些，把挑战认识得更到位一些，做好应对和战胜各种困难挑战的准备。</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一，从脱贫攻坚任务看，截至2017年底，全国农村贫困人口还有3046万人，贫困发生率仍在3%以上。3年要实现脱贫3000多万人，平均每年1000多万人，压力不小，难度不小。这个压力和挑战主要是深度贫困地区脱贫攻坚任务艰巨。而且脱贫攻坚越往后，遇到的越是难啃的硬骨头。</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目前，贫困人口超过200万的有7个省区，贫困发生率超过18%的贫困县有111个、超过20%的贫困村有1.67万个。按照这些县和村前几年每年贫困发生率下降3至4个百分点的速度，在剩余3年时间内完成脱贫目标，任务十分艰巨。特别是“三区三州”地区，不仅贫困发生率高、贫困程度深，而且基础条件薄弱、致贫原因复杂、发展滞后较多、公共服务不足，有的地方可以用“有天无地，有山无田，有人无路”来形容，脱贫难度更大。全国建档立卡贫困村居住着51%的贫困人口，普遍存在村两委班子能力不强，基础设施和公共服务严重滞后，村内道路、入户路、环境卫生设施短缺，大量危房需要维修和重建等难题，贫困村无人管事、无人干事、无钱办事现象突出。</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当前建档立卡贫困人口中，因病、因残致贫比例居高不下，分别超过40%和14%，缺劳力、缺技术的比例分别占到32.7%和31.1%， 65岁以上老人占比超过16%，这些人群的比例越往后将会越高，是贫中之贫、艰中之艰。化解特殊贫困群体难题是打好脱贫攻坚战面临的最为突出的挑战。</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另外，贫困群众短期脱贫容易、长期稳定致富难度大的问题也很突出。产业扶贫是稳定脱贫的根本之策，但现在大部分地区产业扶贫措施比较重视短平快，考虑长期效益、稳定增收不够，很难做到长期有效。如何巩固脱贫成效，实现脱贫效果的可持续性，是打好脱贫攻坚战必须正视和解决好的重要问题。</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二，从脱贫攻坚工作看，形式主义、官僚主义、弄虚作假、急躁和厌战情绪以及消极腐败现象仍然存在，有的还很严重，影响脱贫攻坚有效推进。脱贫攻坚工作直接面向贫困地区和贫困群众，直接同人民群众打交道，暴露出来的作风和腐败问题群众感受最直接、反映最强烈。这些问题，我已经多次敲过警钟了，今天再敲敲“法槌”，希望引起大家高度警觉。</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形式主义、官僚主义主要表现是会议多、填表多、检查多。有篇报道说，现在扶贫需要填写各种调查表、花名册、信息采集表、帮扶卡、走访记录等，驻村干部被各种报表弄得晕头转向。有个地方的精准扶贫档案资料包括贫困户入户资料、贫困户档案、村级档案、乡级资料4个部分，每1户要填写10份表格，村级档案有4类21种，乡级资料有4类25种，真可谓眼花缭乱！有些地方还规定，扶贫档案必须由第一书记亲笔填写，一式3份，均不得出错，不得涂改；如有变化，3份都得改，改一项数据就得折腾很长时间，耽误了真正的扶贫工作。有人就此给第一书记编了个顺口溜：“书记，书记，没时间扶贫，只剩书书、记记。”检查多也让基层干部不堪重负。一位县委书记反映，曾在一天内接待了国家、省里、部门、市里的4个检查组和调研组，应接不暇。媒体报道，有一个乡迎接各类扶贫检查团，仅打印费就花了10多万元。把这么多精力和资金花在应付检查上，实在不应该！考核评估也存在重形式偏向。一些考核评估只看资料全不全、表格填好没填好、老百姓能不能答上问题，对区域发展、政策落地、群众获得感等情况关注不够。贫困户在家的多是老人和小孩，有些政策虽然宣讲多次，他们还是搞不清记不住，但第三方评估抽访时一次没答对或没答准，就认定干部工作没做到位，这让基层干部很委屈。</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管理不精细、资金使用新老问题依然存在。一些部门调查研究不深入，指导工作脱离实际，政策不落实、不到位、不精准。有些地方精准识别等基础工作不够扎实，虽然经过几次识别，依然存在优亲厚友和识别不准等问题。有的在贫困识别时搞指标分配、优亲厚友，一些不符合建档立卡要求的人被划入贫困人口，而一些真正的贫困人口却没有建档立卡。有的地方对“一方水土养活不了一方人”贫困人口的易地扶贫搬迁在认识上存在偏差，不顾实际，为搬而搬，对“搬到哪里去、搬后干什么、搬迁后收入哪里来”没有统筹谋划，缺乏通盘考虑。有的自行扩大搬迁标准，增加了地方政府和群众的债务负担。有的地方垒大户堆盆景，搞“形象工程”。有的简单发钱发物、包办代替甚至强迫命令，有的用增加的扶贫资源搞缩小版大水漫灌。在资金使用管理方面，一些地方虚报冒领、贪占挪用扶贫资金等问题时有发生，主要发生在乡村两级。一些地方扶贫项目规划不科学不合理，资金闲置浪费。一些地方资金使用不公开不透明，群众不知晓、难监督。扶贫领域的“苍蝇式”腐败，虽然可能是单个案件金额不大，但危害不可小视。“蚁穴虽小溃大堤，蝗虫多了吞沃野。”如果任由这些行为滋生蔓延，积少成多，不仅会使脱贫成效大打折扣，而且将严重损害党和政府在群众心目中的形象。</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数字脱贫、虚假脱贫问题也时有发生。有的“三保障”未实现，就宣布脱贫。有的把预期收入算成当年实际收入，把还没有变成商品的产品收入巧算为现金收入，拔高收入，搞“算账式”脱贫。有的层层分解年度脱贫指标，年终脱贫销号是“矮人堆里选高个”，一些贫困户戴上贫困帽才一年就被要求摘帽了，搞“指标式”脱贫。有的把项目、资金、技术等集中倾斜到一些贫困户，等脱贫验收达标后，政策和资源又收回转移到另外的贫困户，脱贫的农户因失去扶持资源就又开始走下坡路甚至返贫，但在脱贫账上已销号，就不管了，搞“游走式”脱贫。有的短时间集中投入，贫困人口当年进、当年出，搞“突击式”脱贫。有的简单采取低保兜底，一兜了之。有的甚至在考核评估中弄虚作假，试图蒙混过关。</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些地方出现了打着脱贫攻坚旗号大举借债、以脱贫攻坚为名搞变相融资的问题，什么东西都往脱贫攻坚上靠，穿马甲、涂脂抹粉争资源争项目，扩大地方债务，要坚决防止和纠正。一些部门的政策措施没有聚焦脱贫攻坚、惠及贫困人口，大而化之，大而不当，经不起较真，一说到精准就说不清楚了。一些地方盲目拔高标准，不怕群众不满意，就怕领导不注意，对贫困户作出脱离实际的承诺，像看病不排队不要钱，把“三保障”变成上什么学都免费、看什么病都不花钱、拆旧房盖大房住好房甚至购买商品房等。脱离国情和当地实际，盲目提高标准，不仅增加脱贫攻坚难度、加重财政负担、不可持续，而且产生了贫困户和非贫困户待遇的“悬崖效应”，引起新的社会不公。过高的标准兑现不了，还会损害党和政府的公信力。各级党委和有关部门要正视这些问题，采取管用的措施，抓紧解决好。</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Cs/>
          <w:kern w:val="2"/>
          <w:sz w:val="32"/>
          <w:szCs w:val="32"/>
        </w:rPr>
        <w:t>第三个问题：全面打好脱贫攻坚战。</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党的十九大对打好脱贫攻坚战作出总体部署，中央经济工作会议、中央农村工作会议和全国扶贫开发工作会议作出了具体安排。要按照这些部署和安排，把提高脱贫质量放在首位，聚焦深度贫困地区，扎实推进各项工作，全面打好脱贫攻坚战。</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一，加强组织领导。脱贫攻坚是一场必须打赢打好的硬仗，是我们党向全国人民作出的庄严承诺。一诺千金。党的十八大以来，各省区市党政一把手向中央签军令状的，只有脱贫攻坚这一项工作。各级党政干部特别是一把手，必须增强政治担当和责任担当，以高度的历史使命感亲力亲为抓。这里，我还要强调，贫困县党委和政府对脱贫攻坚负主体责任，党政一把手是第一责任人，攻坚期内干部队伍要保持稳定，把主要精力用在脱贫攻坚上。对于不能胜任的要及时撤换，对于弄虚作假的要坚决问责。中央有关部门要研究制定脱贫攻坚战行动计划，明确3年攻坚战的时间表和路线图，为打好脱贫攻坚战提供导向。</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二，坚持目标标准。脱贫攻坚的目标就是要做到“两个确保”：确保现行标准下的农村贫困人口全部脱贫，消除绝对贫困；确保贫困县全部摘帽，解决区域性整体贫困。扶贫标准是确定扶贫对象、制定帮扶措施、考核脱贫成果的重要“度量衡”。党中央反复强调，脱贫攻坚期内，扶贫标准就是稳定实现贫困人口“两不愁三保障”、贫困地区基本公共服务领域主要指标接近全国平均水平。要始终坚持，不能偏离，既不能降低标准、影响质量，也不要调高标准、吊高胃口。</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三，强化体制机制。要落实好中央统筹、省负总责、市县抓落实的管理体制。中央统筹，就是要做好顶层设计，主要是管两头，一头是在政策、资金等方面为地方创造条件，另一头是加强脱贫效果监管。省负总责，就是要做到承上启下，把党中央大政方针转化为实施方案，加强指导和督导，促进工作落地。市县抓落实，就是要因地制宜，从当地实际出发，推动脱贫攻坚各项政策措施落地生根。要改进考核评估机制，根据脱贫攻坚进展情况不断完善，让省负总责既体现在工作要求和责任上，也体现在考核上。要改进第三方评估方式，缩小范围，简化程序，主要评估“两不愁三保障”实现情况。对贫困县退出的专项评估检查，交由省里组织，中央结合督查巡查进行抽查，确保退出真实性。要改进约谈省级领导方式，今年再集中搞一次，以后常态化，随时发现问题随时约谈。</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四，牢牢把握精准。打好脱贫攻坚战，成败在于精准。建档立卡要继续完善，重点是加强数据共享和数据分析，为宏观决策和工作指导提供支撑。精准施策要深入推进，按照因地制宜、因村因户因人施策的要求，扎实做好产业扶贫、易地扶贫搬迁、就业扶贫、危房改造、教育扶贫、健康扶贫、生态扶贫等精准扶贫重点工作。这里特别要强调产业扶贫和易地扶贫搬迁。产业增收是脱贫攻坚的主要途径和长久之策，现在贫困群众吃穿不愁，农业产业要注重长期培育和发展，防止急功近利。易地扶贫搬迁，国家投入的资金最多。目前，要重点防止为整体搬迁而搬迁，把不该搬的一般农户搬了，而应该搬的贫困户却没有搬。今后3年，要先把建档立卡贫困人口中需要搬迁的应搬尽搬，同步搬迁的逐步实施。对目前不具备搬迁安置条件的贫困人口，要先解决他们“两不愁三保障”问题，今后可结合实施乡村振兴战略，压茬推进，通过实施生态搬迁和有助于稳定脱贫、逐步致富的其他搬迁，继续稳步推进。</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五，完善资金管理。扶贫资金量大、面广、点多、线长，监管难度大，社会各方面关注高。要强化监管，做到阳光扶贫、廉洁扶贫。要增加投入，确保扶贫投入同脱贫攻坚目标任务相适应。要加强资金整合，理顺涉农资金管理体系，确保整合资金围绕脱贫攻坚项目精准使用，提高使用效率和效益。要建立县级脱贫攻坚项目库，加强项目论证和储备，防止资金闲置和损失浪费。要健全公告公示制度，省、市、县扶贫资金分配结果一律公开，乡、村两级扶贫项目安排和资金使用情况一律公告公示，接受群众和社会监督。要加大惩治力度，对扶贫领域腐败问题，发现一起，严肃查处问责一起，绝不姑息迁就！</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六，加强作风建设。党中央已经明确，将2018年作为脱贫攻坚作风建设年。要坚持问题导向，集中力量解决脱贫领域“四个意识”不强、责任落实不到位、工作措施不精准、资金管理使用不规范、工作作风不扎实、考核评估不严格等突出问题。要建立长效机制，对脱贫领域的突出问题，一经举报，要追查到底。对查实的典型案件，要坚决予以曝光，严肃追究责任。对发现的作风问题，要举一反三，完善政策措施，加强制度建设，扎紧制度笼子。</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七，组织干部轮训。打好脱贫攻坚战，关键在人，在人的观念、能力、干劲。贫困地区最缺的是人才。近年来，我们向贫困地区选派了大批干部和人才，但从长远看，无论怎么加强外部人才支持，派去的人总是有限的，关键还是要靠本地干部队伍和人才。今年，要突出抓好各级扶贫干部学习培训工作，中央层面要重点对省级负责同志开展轮训，省、市、县都要加大干部培训力度，分级安排培训活动。各级培训方式要有所区别，突出重点。对县级以上领导干部，重点是提高思想认识，引导树立正确政绩观，掌握精准脱贫方法论，培养研究攻坚问题、解决攻坚难题能力。对基层干部，重点是提高实际能力，要多采用案例教学、现场教学等实战培训方式，培育懂扶贫、会帮扶、作风硬的扶贫干部队伍，增强精准扶贫精准脱贫工作能力。要吸引各类人才参与脱贫攻坚和农村发展，鼓励大学生、退伍军人、在外务工经商等本土人才返乡担任村干部和创新创业。要关心爱护基层一线扶贫干部，让有为者有位、吃苦者吃香、流汗流血牺牲者流芳，激励他们为打好脱贫攻坚战努力工作。</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八，注重激发内生动力。贫困群众既是脱贫攻坚的对象，更是脱贫致富的主体。要加强扶贫同扶志、扶智相结合，激发贫困群众积极性和主动性，激励和引导他们靠自己的努力改变命运，使脱贫具有可持续的内生动力。要改进帮扶方式，多采取以工代赈、生产奖补、劳务补助等方式，组织动员贫困群众参与帮扶项目实施，提倡多劳多得，不要包办代替和简单发钱发物。要加强教育引导，通过常态化宣讲和物质奖励、精神鼓励等形式，促进群众比学赶超，提振精气神。要发挥村规民约作用，推广扶贫理事会、道德评议会、红白理事会等做法，通过多种渠道，教育和引导贫困群众改变陈规陋习、树立文明新风。这也有利于减轻群众负担。要加强典型示范引领，总结推广脱贫典型，用身边人、身边事示范带动，营造勤劳致富、光荣脱贫氛围。</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同志们！3年后如期打赢脱贫攻坚战，中华民族千百年来存在的绝对贫困问题，将在我们这一代人的手里历史性地得到解决。这是我们人生之大幸。让我们共同努力，一起来完成这项对中华民族、对整个人类都具有重大意义的伟业。我相信，只要全党全国各族人民齐心协力、顽强奋斗，脱贫攻坚战一定能够打好打赢。</w:t>
      </w:r>
    </w:p>
    <w:p>
      <w:pPr>
        <w:spacing w:line="56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（《求是》 2020年04月30日）</w:t>
      </w:r>
    </w:p>
    <w:p>
      <w:pPr>
        <w:spacing w:line="560" w:lineRule="exact"/>
        <w:rPr>
          <w:rFonts w:ascii="方正小标宋简体" w:eastAsia="方正小标宋简体"/>
          <w:sz w:val="44"/>
          <w:szCs w:val="44"/>
        </w:rPr>
      </w:pP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方正小标宋简体" w:eastAsia="方正小标宋简体"/>
          <w:sz w:val="44"/>
          <w:szCs w:val="44"/>
        </w:rPr>
      </w:pPr>
      <w:r>
        <w:rPr>
          <w:rFonts w:hint="eastAsia" w:ascii="方正小标宋简体" w:eastAsia="方正小标宋简体"/>
          <w:sz w:val="44"/>
          <w:szCs w:val="44"/>
        </w:rPr>
        <w:br w:type="page"/>
      </w:r>
    </w:p>
    <w:p>
      <w:pPr>
        <w:spacing w:line="560" w:lineRule="exact"/>
        <w:jc w:val="center"/>
        <w:rPr>
          <w:rFonts w:ascii="方正小标宋简体" w:hAnsi="方正小标宋简体" w:eastAsia="方正小标宋简体" w:cs="方正小标宋简体"/>
          <w:sz w:val="40"/>
          <w:szCs w:val="40"/>
        </w:rPr>
      </w:pP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团结合作是国际社会战胜疫情最有力武器</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习近平</w:t>
      </w:r>
    </w:p>
    <w:p>
      <w:pPr>
        <w:spacing w:line="560" w:lineRule="exact"/>
        <w:ind w:firstLine="640" w:firstLineChars="200"/>
        <w:rPr>
          <w:rFonts w:ascii="仿宋_GB2312" w:hAnsi="仿宋_GB2312" w:eastAsia="仿宋_GB2312" w:cs="仿宋_GB2312"/>
          <w:sz w:val="32"/>
          <w:szCs w:val="32"/>
        </w:rPr>
      </w:pP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新华社北京4月15日电  4月16日出版的第8期《求是》杂志将发表中共中央总书记、国家主席、中央军委主席习近平的重要文章《团结合作是国际社会战胜疫情最有力武器》。</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文章强调，人类是一个命运共同体。战胜关乎各国人民安危的疫病，团结合作是最有力的武器。当前，新冠肺炎疫情正在全球蔓延，给人民生命安全和身体健康带来巨大威胁，给全球公共卫生安全带来巨大挑战。国际社会最需要的是坚定信心、齐心协力、团结应对，全面加强国际合作，携手赢得这场人类同重大传染性疾病的斗争。只要我们同舟共济、守望相助，就一定能够彻底战胜疫情，迎来人类发展更加美好的明天！</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文章指出，病毒没有国界，疫情不分种族。任何国家都不能置身其外，独善其身。全人类只有共同努力，才能战而胜之。在经济全球化时代，这样的重大突发事件不会是最后一次，各种传统安全和非传统安全问题还会不断带来新的考验。在应对这场全球公共卫生危机的过程中，构建人类命运共同体的迫切性和重要性更加凸显。唯有团结协作、携手应对，国际社会才能战胜疫情，维护人类共同家园。</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文章指出，中国秉持人类命运共同体理念，中国政府始终本着公开、透明、负责任态度，及时向世界卫生组织以及有关国家和地区通报疫情信息，第一时间发布病毒基因序列等信息，毫无保留同世卫组织和国际社会分享防控、治疗经验，积极开展抗疫国际合作，携手应对共同威胁和挑战，坚决维护中国人民生命安全和身体健康，坚决维护世界各国人民生命安全和身体健康。</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文章指出，患难见真情，中方赞赏国际社会给予我们的宝贵理解和支持。在中方最困难的时候，国际社会许多成员给予中方真诚帮助和支持，我们会始终铭记并珍视这份友谊。中华民族是懂得感恩、投桃报李的民族，中方始终在力所能及范围内为国际社会抗疫提供支持，共同维护全球公共卫生安全。</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文章指出，公共卫生安全是人类面临的共同挑战，重大传染性疾病是全人类的敌人，需要各国携手应对，全面加强国际合作，凝聚起战胜疫情的强大合力。中方愿同世界卫生组织和国际社会一道，共同维护好地区和全球的公共卫生安全。第一，坚决打好新冠肺炎疫情防控全球阻击战；第二，有效开展国际联防联控；第三，积极支持国际组织发挥作用；第四，加强国际宏观经济政策协调。</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文章指出，中国及时采取果断有力措施，为抗击疫情付出了巨大牺牲。中国人民在疫情防控中展现的中国力量、中国精神、中国效率，中国展现的负责任大国形象，得到国际社会高度赞誉。国际社会普遍认为，中国在全面有力防控疫情的同时，积极主动同世卫组织和国际社会开展合作和信息交流，迅速分享部分毒株全基因组序列，研制成功快速检测试剂盒，不仅是在对中国人民生命安全和身体健康负责，也是在为世界公共卫生事业作贡献。</w:t>
      </w:r>
    </w:p>
    <w:p>
      <w:pPr>
        <w:spacing w:line="560" w:lineRule="exact"/>
        <w:ind w:firstLine="3840" w:firstLineChars="1200"/>
        <w:rPr>
          <w:rFonts w:ascii="方正小标宋简体" w:eastAsia="方正小标宋简体"/>
          <w:sz w:val="44"/>
          <w:szCs w:val="44"/>
        </w:rPr>
      </w:pPr>
      <w:r>
        <w:rPr>
          <w:rFonts w:hint="eastAsia" w:ascii="仿宋_GB2312" w:hAnsi="仿宋_GB2312" w:eastAsia="仿宋_GB2312" w:cs="仿宋_GB2312"/>
          <w:sz w:val="32"/>
          <w:szCs w:val="32"/>
        </w:rPr>
        <w:t>（《求是》 2020年04月16日）</w:t>
      </w:r>
      <w:r>
        <w:rPr>
          <w:rFonts w:hint="eastAsia" w:ascii="方正小标宋简体" w:eastAsia="方正小标宋简体"/>
          <w:sz w:val="44"/>
          <w:szCs w:val="44"/>
        </w:rPr>
        <w:br w:type="page"/>
      </w:r>
    </w:p>
    <w:p>
      <w:pPr>
        <w:spacing w:line="560" w:lineRule="exact"/>
        <w:ind w:left="440" w:hanging="440" w:hangingChars="100"/>
        <w:rPr>
          <w:rFonts w:ascii="方正小标宋简体" w:hAnsi="方正小标宋简体" w:eastAsia="方正小标宋简体" w:cs="方正小标宋简体"/>
          <w:sz w:val="44"/>
          <w:szCs w:val="44"/>
        </w:rPr>
      </w:pPr>
    </w:p>
    <w:p>
      <w:pPr>
        <w:spacing w:line="560" w:lineRule="exact"/>
        <w:ind w:left="440" w:hanging="440" w:hangingChars="1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中共中央印发 关于持续解决困扰基层的形式主义问题 为决胜全面建成小康社会</w:t>
      </w:r>
    </w:p>
    <w:p>
      <w:pPr>
        <w:spacing w:line="560" w:lineRule="exact"/>
        <w:ind w:firstLine="1760" w:firstLineChars="4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提供坚强作风保证的通知</w:t>
      </w:r>
    </w:p>
    <w:p>
      <w:pPr>
        <w:spacing w:line="560" w:lineRule="exact"/>
        <w:rPr>
          <w:rFonts w:ascii="仿宋_GB2312" w:hAnsi="仿宋_GB2312" w:eastAsia="仿宋_GB2312" w:cs="仿宋_GB2312"/>
          <w:sz w:val="32"/>
          <w:szCs w:val="32"/>
        </w:rPr>
      </w:pP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新华社北京4月14日电　近日，中共中央办公厅印发了《关于持续解决困扰基层的形式主义问题为决胜全面建成小康社会提供坚强作风保证的通知》。全文如下：</w:t>
      </w:r>
    </w:p>
    <w:p>
      <w:pPr>
        <w:widowControl/>
        <w:shd w:val="clear" w:color="auto" w:fill="FFFFFF"/>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党中央确定2019年为“基层减负年”，着力解决困扰基层的形式主义问题，让基层干部轻装上阵，取得明显成效。在统筹推进新冠肺炎疫情防控和经济社会发展的斗争中，各级党组织和广大党员、干部坚决贯彻落实习近平总书记重要指示精神和党中央决策部署，自觉践行初心使命，勇于担当、攻坚克难、无私奉献，充分展现出新时代共产党人的政治本色。今年我国发展面临的风险挑战上升，再叠加疫情影响，做好经济社会发展工作难度更大，更加需要以优良作风狠抓工作落实，充分调动广大党员、干部的积极性主动性创造性。</w:t>
      </w:r>
    </w:p>
    <w:p>
      <w:pPr>
        <w:widowControl/>
        <w:shd w:val="clear" w:color="auto" w:fill="FFFFFF"/>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习近平总书记强调，要坚决杜绝形形色色的形式主义官僚主义，持续为基层松绑减负，让干部有更多时间和精力抓落实。根据党中央决策部署，持续解决形式主义突出问题为基层减负工作的总要求是，以习近平新时代中国特色社会主义思想为指导，深入贯彻党的十九大和十九届二中、三中、四中全会精神，深化拓展基层减负工作，坚持标准不降、力度不减，紧盯老问题和新表现，全面检视、靶向治疗，加强源头治理和制度建设，进一步把广大基层干部干事创业的手脚从形式主义的束缚中解脱出来，为决胜全面建成小康社会、决战脱贫攻坚提供坚强作风保证。</w:t>
      </w:r>
    </w:p>
    <w:p>
      <w:pPr>
        <w:widowControl/>
        <w:shd w:val="clear" w:color="auto" w:fill="FFFFFF"/>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持续筑牢克服形式主义官僚主义的思想政治根基。巩固拓展“不忘初心、牢记使命”主题教育成果，组织引导广大党员、干部深入学懂弄通做实习近平新时代中国特色社会主义思想，领会贯穿其中的马克思主义立场观点方法，掌握运用改造主观世界和改造客观世界的强大武器，进一步坚定理想信念，使“四个意识”、“四个自信”、“两个维护”在内心深处扎根铸魂。将力戒形式主义官僚主义纳入不忘初心、牢记使命的制度，建立健全理论学习、检视问题、抓实整改的长效机制。深刻总结疫情防控中的经验教训，教育引导党员、干部自觉加强党性修养，坚持实事求是的思想路线，牢固树立正确政绩观，始终牢记人民利益高于一切，切实把对上负责与对下负责统一起来，决不做自以为领导满意却让群众失望的蠢事。紧紧扭住新发展理念推动发展，集中精力解决各种不平衡不充分的问题，决不能身子进了新时代，思想还停留在过去。编辑出版习近平总书记关于力戒形式主义官僚主义重要论述选编，作为干部教育培训的必修课。</w:t>
      </w:r>
    </w:p>
    <w:p>
      <w:pPr>
        <w:widowControl/>
        <w:shd w:val="clear" w:color="auto" w:fill="FFFFFF"/>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二、坚决纠治贯彻落实党中央决策部署中的形式主义问题。坚持从讲政治高度整治形式主义官僚主义，从领导机关和领导干部抓起改起，深入查找贯彻落实党的理论和路线方针政策上存在的政治偏差，深化治理贯彻党中央决策部署只表态不落实、维护群众利益不担当不作为，特别是漠视人民群众生命安全和身体健康等突出问题，严肃查处不敬畏不在乎、空泛表态、敷衍塞责、弄虚作假、阳奉阴违等问题。加强对贯彻落实“两个维护”情况的督促检查，完善推动党中央重大决策落实机制。坚持在常态化疫情防控中加快推进生产生活秩序全面恢复，精准落实外防输入、内防反弹和复工复产各项举措，防止多头重复向基层派任务要表格、执行政策“一刀切”等机械式做法。精准施治脱贫攻坚中的形式主义官僚主义，防止数字脱贫、虚假脱贫。</w:t>
      </w:r>
    </w:p>
    <w:p>
      <w:pPr>
        <w:widowControl/>
        <w:shd w:val="clear" w:color="auto" w:fill="FFFFFF"/>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三、切实防止文山会海反弹回潮。中央层面继续发挥示范带动作用，守住精文减会的硬杠杠，对各地区各部门发文开会情况实施动态监测，对出现超发超开苗头的及时预警，确保比2019年只减不增。加强对疫情防控、复工复产工作中发文开会的统筹管理，避免多头发文、层层开会。既要严格控制向县级以下发文的数量，又要精减基层向上级报文报表的数量。着力提高文件、会议质量，进一步明确精文减会的标准和尺度，完善负面清单，不发不切实际、内容空洞的文件，不开应景造势、不解决问题的会议，做到真减负、减真负。防止用形式主义做法解决形式主义问题，对在发文开会方面改头换面、明减实不减的，及时督促纠正。</w:t>
      </w:r>
    </w:p>
    <w:p>
      <w:pPr>
        <w:widowControl/>
        <w:shd w:val="clear" w:color="auto" w:fill="FFFFFF"/>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四、进一步改进督查检查考核方式方法。严格计划管理和备案管理，强化对计划事项的监督执行。对中央和国家机关纳入计划的督查检查考核事项，不要求地方层层配套开展。从“中字头”、“国字头”督查检查考核做起，持续改进方式方法，注意纠正阵仗声势大、层层听汇报、大范围索要台账资料等做法，从重过程向重结果转变，从以明查为主向明查暗访相结合转变，从一味挑毛病、随意发号施令向既发现问题又帮助解决问题转变，推动相关部门督查检查考核结果互认互用。对清理后保留的“一票否决”、签订责任状事项以及涉及城市评选评比表彰的创建活动，实行清单管理。重视解决出现在企业、学校、医院、科研单位的形式主义官僚主义问题。总结疫情防控工作中的好做法，充分利用大数据、云计算等信息化手段提高督查效率和质量，探索运用“互联网+督查”，让数据多“跑腿”，让干部群众少“跑路”。</w:t>
      </w:r>
    </w:p>
    <w:p>
      <w:pPr>
        <w:widowControl/>
        <w:shd w:val="clear" w:color="auto" w:fill="FFFFFF"/>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五、着力提高调查研究实效。统筹推进疫情防控和经济社会发展工作，制定科学精准的应对措施，必须深入调查研究。调研工作要发扬求真务实作风，在求深、求实、求细、求准、求效上下功夫，力戒搞形式、走过场，不能给基层增加负担。加强调研统筹，避免同一时间到同一地方扎堆调研。下去调研要轻车简从，不搞层层陪同，不得要求主要负责同志出面接待。真正沉下心来、扑下身子，多开展随机调研、蹲点调研、解剖麻雀式调研，察实情、听真话、取真经，不作秀，不走“经典路线”。中央和国家机关制定政策要全面深入了解实际情况，加强对调查情况的分析研究，增强针对性和可操作性，避免不接地气的“空中政策”和相互打架的“本位政策”。政策执行中要注意听取基层干部群众反映，了解具体落实情况，适时调整完善。</w:t>
      </w:r>
    </w:p>
    <w:p>
      <w:pPr>
        <w:widowControl/>
        <w:shd w:val="clear" w:color="auto" w:fill="FFFFFF"/>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六、完善干部担当作为的激励机制。面对决战决胜的艰巨任务，必须大力激发广大干部锐意进取、奋发有为的精气神。既要把“严”的主基调长期坚持下去，又要善于做到“三个区分开来”，加大正向激励力度，持续抓好激励干部担当作为有关具体措施落实。精准审慎实施谈话函询和问责，规范实施问责的工作程序，及时纠正滥用问责、不当问责及以问责代替整改等问题。研究制定为受到诬告错告干部澄清正名的意见。对近年来被问责和受处分干部情况进行全面了解梳理，积极稳妥使用影响期满、表现突出的干部。进一步完善干部考核评价机制，以正确的用人导向引领干事创业导向，真正把政治上过得硬、善于贯彻新发展理念、制度执行力和治理能力强、“愿作为、能作为、善作为”的干部选拔出来。在统筹推进疫情防控和复工复产、打好三大攻坚战等重大斗争中考察识别干部。加强对基层干部特别是困难艰苦地区和疫情防控、脱贫攻坚一线干部的关心关爱，真正把干部带薪休假、津补贴、职务职级等待遇保障制度落到实处，建立村（社区）干部报酬动态增长机制。深化理想信念教育，加强治理能力和专业能力培训，使广大党员、干部深刻认识到减负不是减担当、减责任，更不是降低工作标准和要求，自觉把初心落在行动上、把使命担在肩膀上，提高担当作为的硬本领。</w:t>
      </w:r>
    </w:p>
    <w:p>
      <w:pPr>
        <w:widowControl/>
        <w:shd w:val="clear" w:color="auto" w:fill="FFFFFF"/>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七、深化治理改革为基层放权赋能。研究制定加强基层治理体系和治理能力现代化建设的政策文件，构建党的领导、人民当家作主和依法治理有机统一的基层治理体制机制。总结一些地方的新鲜经验，进一步向基层放权赋能，加快制定赋权清单，推动更多社会资源、管理权限和民生服务下放到基层，人力物力财力投放到基层。厘清不同层级、部门、岗位之间的职责边界，按照权责一致要求，建立健全责任清单，科学规范“属地管理”，防止层层向基层转嫁责任。加强城乡社区服务和管理能力建设，构建基层智慧治理体系，提升基层公共服务、矛盾化解、应急管理水平。各级领导机关要打破开展工作的传统路径依赖，切实把领导方式和工作方法转到现代、科学、法治的轨道上来。</w:t>
      </w:r>
    </w:p>
    <w:p>
      <w:pPr>
        <w:widowControl/>
        <w:shd w:val="clear" w:color="auto" w:fill="FFFFFF"/>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八、坚持以上率下狠抓工作落实。各级党委（党组）要切实履行主体责任，坚持一级做给一级看，抓好本级带下级。将防止和克服形式主义官僚主义深度融入巡视巡察、党委督查、干部考察考核、民主生活会、年度述职等制度，推动政治监督和政治督查常态化、长效化。总结推广一批勇于担当、一心为民、真抓实干的好经验好典型，通报曝光一批形式主义官僚主义的典型案例。中央和国家机关要持续加强党的政治建设，扎实创建让党中央放心、让人民群众满意的模范机关，坚持刀刃向内，勇于自我革命，深入整治形式主义官僚主义突出问题，以实际行动做“两个维护”的表率。在党中央集中统一领导下，继续发挥中央层面整治形式主义为基层减负专项工作机制牵头抓总和统筹协调作用，加强对各地区各部门的督促指导，形成上下联动的工作格局，常态化开展基层观测点蹲点调研，研究解决新情况新问题，推动解决形式主义突出问题为基层减负工作不断取得新成效。</w:t>
      </w: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kern w:val="0"/>
          <w:sz w:val="32"/>
          <w:szCs w:val="32"/>
        </w:rPr>
      </w:pPr>
    </w:p>
    <w:p>
      <w:pPr>
        <w:spacing w:line="560" w:lineRule="exact"/>
        <w:rPr>
          <w:rFonts w:ascii="方正小标宋简体" w:eastAsia="方正小标宋简体"/>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CB335C6"/>
    <w:rsid w:val="000012B1"/>
    <w:rsid w:val="00007A0E"/>
    <w:rsid w:val="00036567"/>
    <w:rsid w:val="0004632A"/>
    <w:rsid w:val="00065645"/>
    <w:rsid w:val="000736B9"/>
    <w:rsid w:val="000C0770"/>
    <w:rsid w:val="000E62BC"/>
    <w:rsid w:val="000F4E72"/>
    <w:rsid w:val="00106796"/>
    <w:rsid w:val="00106EDC"/>
    <w:rsid w:val="00120A51"/>
    <w:rsid w:val="00122149"/>
    <w:rsid w:val="00126FCD"/>
    <w:rsid w:val="00143CA5"/>
    <w:rsid w:val="00160BB8"/>
    <w:rsid w:val="001953E7"/>
    <w:rsid w:val="001A67CB"/>
    <w:rsid w:val="001E30BE"/>
    <w:rsid w:val="002378A9"/>
    <w:rsid w:val="00243C79"/>
    <w:rsid w:val="002561CF"/>
    <w:rsid w:val="0029035D"/>
    <w:rsid w:val="00297A9F"/>
    <w:rsid w:val="002C60F8"/>
    <w:rsid w:val="002E66C1"/>
    <w:rsid w:val="002F627E"/>
    <w:rsid w:val="00305563"/>
    <w:rsid w:val="00356B92"/>
    <w:rsid w:val="003C3969"/>
    <w:rsid w:val="003D3D1A"/>
    <w:rsid w:val="003F6263"/>
    <w:rsid w:val="00417C26"/>
    <w:rsid w:val="00433CDB"/>
    <w:rsid w:val="0044075E"/>
    <w:rsid w:val="00453C61"/>
    <w:rsid w:val="004827DF"/>
    <w:rsid w:val="004F1AC5"/>
    <w:rsid w:val="00511CAA"/>
    <w:rsid w:val="00516D30"/>
    <w:rsid w:val="00550C2A"/>
    <w:rsid w:val="00565331"/>
    <w:rsid w:val="00592EF9"/>
    <w:rsid w:val="005C270C"/>
    <w:rsid w:val="005D1274"/>
    <w:rsid w:val="005D6127"/>
    <w:rsid w:val="005D6F4F"/>
    <w:rsid w:val="005F243F"/>
    <w:rsid w:val="005F3C8D"/>
    <w:rsid w:val="005F605A"/>
    <w:rsid w:val="006108F3"/>
    <w:rsid w:val="00636C32"/>
    <w:rsid w:val="0064329A"/>
    <w:rsid w:val="006824E1"/>
    <w:rsid w:val="0069474B"/>
    <w:rsid w:val="006A3E4B"/>
    <w:rsid w:val="006A4163"/>
    <w:rsid w:val="006B6E33"/>
    <w:rsid w:val="006F4FEE"/>
    <w:rsid w:val="00736A70"/>
    <w:rsid w:val="00740B00"/>
    <w:rsid w:val="007458FC"/>
    <w:rsid w:val="00756C3A"/>
    <w:rsid w:val="007748C5"/>
    <w:rsid w:val="007D1951"/>
    <w:rsid w:val="007D2520"/>
    <w:rsid w:val="007D42A1"/>
    <w:rsid w:val="007E75EC"/>
    <w:rsid w:val="00816975"/>
    <w:rsid w:val="0086135D"/>
    <w:rsid w:val="008A1F5A"/>
    <w:rsid w:val="008B6A37"/>
    <w:rsid w:val="009047C0"/>
    <w:rsid w:val="00907FE5"/>
    <w:rsid w:val="0093714D"/>
    <w:rsid w:val="00954FB8"/>
    <w:rsid w:val="00997691"/>
    <w:rsid w:val="009A52DC"/>
    <w:rsid w:val="00A001D3"/>
    <w:rsid w:val="00A05ACC"/>
    <w:rsid w:val="00A14C2A"/>
    <w:rsid w:val="00A30DA2"/>
    <w:rsid w:val="00A313EE"/>
    <w:rsid w:val="00A3458F"/>
    <w:rsid w:val="00A60831"/>
    <w:rsid w:val="00A65BE8"/>
    <w:rsid w:val="00A74A12"/>
    <w:rsid w:val="00A83D14"/>
    <w:rsid w:val="00AB3172"/>
    <w:rsid w:val="00AF375F"/>
    <w:rsid w:val="00B102A1"/>
    <w:rsid w:val="00B5260C"/>
    <w:rsid w:val="00B53E40"/>
    <w:rsid w:val="00B55EC4"/>
    <w:rsid w:val="00B63D11"/>
    <w:rsid w:val="00B768F5"/>
    <w:rsid w:val="00B9673C"/>
    <w:rsid w:val="00BA5140"/>
    <w:rsid w:val="00BC5AE3"/>
    <w:rsid w:val="00BD5333"/>
    <w:rsid w:val="00C0239C"/>
    <w:rsid w:val="00C4729E"/>
    <w:rsid w:val="00C55430"/>
    <w:rsid w:val="00C748FF"/>
    <w:rsid w:val="00C86483"/>
    <w:rsid w:val="00CB690A"/>
    <w:rsid w:val="00CC7F0F"/>
    <w:rsid w:val="00CD3FDA"/>
    <w:rsid w:val="00D00DF1"/>
    <w:rsid w:val="00D55E76"/>
    <w:rsid w:val="00D563A0"/>
    <w:rsid w:val="00D72F45"/>
    <w:rsid w:val="00D764CF"/>
    <w:rsid w:val="00DD358D"/>
    <w:rsid w:val="00DF334E"/>
    <w:rsid w:val="00DF53B7"/>
    <w:rsid w:val="00E008F4"/>
    <w:rsid w:val="00E046B3"/>
    <w:rsid w:val="00E51A58"/>
    <w:rsid w:val="00E62ED1"/>
    <w:rsid w:val="00ED56DC"/>
    <w:rsid w:val="00ED6867"/>
    <w:rsid w:val="00F05904"/>
    <w:rsid w:val="00F07ED8"/>
    <w:rsid w:val="00F439E5"/>
    <w:rsid w:val="00F60324"/>
    <w:rsid w:val="00F750C4"/>
    <w:rsid w:val="00F76DCF"/>
    <w:rsid w:val="00F80B7B"/>
    <w:rsid w:val="00F81ECE"/>
    <w:rsid w:val="00F8390A"/>
    <w:rsid w:val="00F95019"/>
    <w:rsid w:val="00F9665F"/>
    <w:rsid w:val="00FA6A7A"/>
    <w:rsid w:val="00FB28E6"/>
    <w:rsid w:val="00FC5BC3"/>
    <w:rsid w:val="00FC6386"/>
    <w:rsid w:val="00FE002E"/>
    <w:rsid w:val="00FF6931"/>
    <w:rsid w:val="01E54C5F"/>
    <w:rsid w:val="01F461E8"/>
    <w:rsid w:val="01F5340F"/>
    <w:rsid w:val="02245C84"/>
    <w:rsid w:val="02257AFC"/>
    <w:rsid w:val="02425D22"/>
    <w:rsid w:val="04D64DDB"/>
    <w:rsid w:val="052E499D"/>
    <w:rsid w:val="055D7F43"/>
    <w:rsid w:val="062519F7"/>
    <w:rsid w:val="063D7596"/>
    <w:rsid w:val="06761A59"/>
    <w:rsid w:val="09282751"/>
    <w:rsid w:val="09446A1A"/>
    <w:rsid w:val="09D4027A"/>
    <w:rsid w:val="0B8648D5"/>
    <w:rsid w:val="0B921364"/>
    <w:rsid w:val="0BA7414C"/>
    <w:rsid w:val="0BCF7B82"/>
    <w:rsid w:val="0CB335C6"/>
    <w:rsid w:val="0E5E5612"/>
    <w:rsid w:val="0F287947"/>
    <w:rsid w:val="0F6F7F91"/>
    <w:rsid w:val="0F943F61"/>
    <w:rsid w:val="0FEF27AB"/>
    <w:rsid w:val="105C2565"/>
    <w:rsid w:val="11FB5C39"/>
    <w:rsid w:val="12900A3B"/>
    <w:rsid w:val="134E6906"/>
    <w:rsid w:val="13B6170B"/>
    <w:rsid w:val="1449691D"/>
    <w:rsid w:val="153F28ED"/>
    <w:rsid w:val="15E96500"/>
    <w:rsid w:val="1801345C"/>
    <w:rsid w:val="18CC22EC"/>
    <w:rsid w:val="18CE02D4"/>
    <w:rsid w:val="19371709"/>
    <w:rsid w:val="19931847"/>
    <w:rsid w:val="19C05D08"/>
    <w:rsid w:val="19EF144D"/>
    <w:rsid w:val="1A59480D"/>
    <w:rsid w:val="1DC40EDB"/>
    <w:rsid w:val="1EEF67DA"/>
    <w:rsid w:val="1F0141D2"/>
    <w:rsid w:val="1FDA7B7B"/>
    <w:rsid w:val="2077259B"/>
    <w:rsid w:val="21190334"/>
    <w:rsid w:val="216311CE"/>
    <w:rsid w:val="21E431BA"/>
    <w:rsid w:val="224F2A9C"/>
    <w:rsid w:val="22F16C84"/>
    <w:rsid w:val="232F0917"/>
    <w:rsid w:val="23821F37"/>
    <w:rsid w:val="242D3FC1"/>
    <w:rsid w:val="24684E51"/>
    <w:rsid w:val="24B37339"/>
    <w:rsid w:val="25BE2E46"/>
    <w:rsid w:val="25DF7FB8"/>
    <w:rsid w:val="264C5287"/>
    <w:rsid w:val="27404E6C"/>
    <w:rsid w:val="28C85202"/>
    <w:rsid w:val="2A836A71"/>
    <w:rsid w:val="2AFC0E90"/>
    <w:rsid w:val="2B0D6732"/>
    <w:rsid w:val="2B7B4F1B"/>
    <w:rsid w:val="2C216618"/>
    <w:rsid w:val="2D644276"/>
    <w:rsid w:val="2DFB0E27"/>
    <w:rsid w:val="2EE44D23"/>
    <w:rsid w:val="2EE523F2"/>
    <w:rsid w:val="2F1D266D"/>
    <w:rsid w:val="2F634A7F"/>
    <w:rsid w:val="2FA85683"/>
    <w:rsid w:val="3003736B"/>
    <w:rsid w:val="30752928"/>
    <w:rsid w:val="318054BB"/>
    <w:rsid w:val="31B0211F"/>
    <w:rsid w:val="31DB7632"/>
    <w:rsid w:val="31F622EA"/>
    <w:rsid w:val="32371F5E"/>
    <w:rsid w:val="325D36FA"/>
    <w:rsid w:val="32E019DE"/>
    <w:rsid w:val="342F1E6F"/>
    <w:rsid w:val="34826FA5"/>
    <w:rsid w:val="358C0D61"/>
    <w:rsid w:val="359D1FB8"/>
    <w:rsid w:val="36B26930"/>
    <w:rsid w:val="37214253"/>
    <w:rsid w:val="37A63313"/>
    <w:rsid w:val="37C80055"/>
    <w:rsid w:val="37ED4D4E"/>
    <w:rsid w:val="386D5EED"/>
    <w:rsid w:val="390777BE"/>
    <w:rsid w:val="391F303E"/>
    <w:rsid w:val="3A2F512A"/>
    <w:rsid w:val="3A6B2DC3"/>
    <w:rsid w:val="3AAC7A60"/>
    <w:rsid w:val="3C233689"/>
    <w:rsid w:val="3C2731FE"/>
    <w:rsid w:val="3C2E3790"/>
    <w:rsid w:val="3C412040"/>
    <w:rsid w:val="3C5E1056"/>
    <w:rsid w:val="3D765569"/>
    <w:rsid w:val="3D8B1956"/>
    <w:rsid w:val="3E243A99"/>
    <w:rsid w:val="3E3329A0"/>
    <w:rsid w:val="3E65617B"/>
    <w:rsid w:val="401D68D4"/>
    <w:rsid w:val="402C10A6"/>
    <w:rsid w:val="40B027BC"/>
    <w:rsid w:val="4131415F"/>
    <w:rsid w:val="42BD411C"/>
    <w:rsid w:val="43BE4D05"/>
    <w:rsid w:val="44410310"/>
    <w:rsid w:val="47E52BA5"/>
    <w:rsid w:val="48763B35"/>
    <w:rsid w:val="48D27C35"/>
    <w:rsid w:val="495A7F1F"/>
    <w:rsid w:val="4A3B04CA"/>
    <w:rsid w:val="4AD70693"/>
    <w:rsid w:val="4C54653D"/>
    <w:rsid w:val="4C634763"/>
    <w:rsid w:val="4C715F3B"/>
    <w:rsid w:val="4CAE2AC1"/>
    <w:rsid w:val="4CD21D1F"/>
    <w:rsid w:val="4D4D6531"/>
    <w:rsid w:val="4DF8592A"/>
    <w:rsid w:val="4E661F36"/>
    <w:rsid w:val="4F010944"/>
    <w:rsid w:val="4F3B7B75"/>
    <w:rsid w:val="50155ACE"/>
    <w:rsid w:val="504136CA"/>
    <w:rsid w:val="50A047C2"/>
    <w:rsid w:val="50E02E22"/>
    <w:rsid w:val="516105A4"/>
    <w:rsid w:val="518604BB"/>
    <w:rsid w:val="51D73C37"/>
    <w:rsid w:val="52BA2974"/>
    <w:rsid w:val="53C53B89"/>
    <w:rsid w:val="545E59A2"/>
    <w:rsid w:val="55187E5F"/>
    <w:rsid w:val="553D42E9"/>
    <w:rsid w:val="553F56A6"/>
    <w:rsid w:val="55423462"/>
    <w:rsid w:val="56B95A13"/>
    <w:rsid w:val="56D77DC0"/>
    <w:rsid w:val="575E2B43"/>
    <w:rsid w:val="577E0CAF"/>
    <w:rsid w:val="57B250F6"/>
    <w:rsid w:val="57C205A5"/>
    <w:rsid w:val="57D41F77"/>
    <w:rsid w:val="58EF15A0"/>
    <w:rsid w:val="598B69A9"/>
    <w:rsid w:val="598F27D4"/>
    <w:rsid w:val="5AA36557"/>
    <w:rsid w:val="5B344175"/>
    <w:rsid w:val="5C4A5425"/>
    <w:rsid w:val="5C6B4D13"/>
    <w:rsid w:val="5C9D0730"/>
    <w:rsid w:val="5CCC024F"/>
    <w:rsid w:val="5CDA0505"/>
    <w:rsid w:val="5E262DCD"/>
    <w:rsid w:val="601D304B"/>
    <w:rsid w:val="6032488D"/>
    <w:rsid w:val="61D61085"/>
    <w:rsid w:val="62AD196C"/>
    <w:rsid w:val="647F394D"/>
    <w:rsid w:val="64AA0C8D"/>
    <w:rsid w:val="65321B1A"/>
    <w:rsid w:val="6539577A"/>
    <w:rsid w:val="66C331B5"/>
    <w:rsid w:val="67057FC4"/>
    <w:rsid w:val="672538FA"/>
    <w:rsid w:val="67AE7917"/>
    <w:rsid w:val="68E93D75"/>
    <w:rsid w:val="6B3803EA"/>
    <w:rsid w:val="6B717F18"/>
    <w:rsid w:val="6BE95FF4"/>
    <w:rsid w:val="6CED5032"/>
    <w:rsid w:val="6D535020"/>
    <w:rsid w:val="6D7368D9"/>
    <w:rsid w:val="6D8E3169"/>
    <w:rsid w:val="6E41453A"/>
    <w:rsid w:val="6F460FC5"/>
    <w:rsid w:val="6F7938E5"/>
    <w:rsid w:val="6FDA0CE7"/>
    <w:rsid w:val="6FDC2545"/>
    <w:rsid w:val="70F83209"/>
    <w:rsid w:val="71055BB6"/>
    <w:rsid w:val="71841BF1"/>
    <w:rsid w:val="71BB6640"/>
    <w:rsid w:val="72367F03"/>
    <w:rsid w:val="73222F71"/>
    <w:rsid w:val="74437E6D"/>
    <w:rsid w:val="746901FB"/>
    <w:rsid w:val="75923685"/>
    <w:rsid w:val="75AA64D3"/>
    <w:rsid w:val="75BB196A"/>
    <w:rsid w:val="7617244E"/>
    <w:rsid w:val="76537C7F"/>
    <w:rsid w:val="78D9071E"/>
    <w:rsid w:val="7B3E78A6"/>
    <w:rsid w:val="7B4F6914"/>
    <w:rsid w:val="7C3D4C41"/>
    <w:rsid w:val="7C9D0A63"/>
    <w:rsid w:val="7CA7595D"/>
    <w:rsid w:val="7D840F13"/>
    <w:rsid w:val="7DAC0770"/>
    <w:rsid w:val="7DD65D19"/>
    <w:rsid w:val="7E965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 w:type="character" w:styleId="12">
    <w:name w:val="FollowedHyperlink"/>
    <w:basedOn w:val="10"/>
    <w:qFormat/>
    <w:uiPriority w:val="0"/>
    <w:rPr>
      <w:color w:val="000000"/>
      <w:u w:val="none"/>
    </w:rPr>
  </w:style>
  <w:style w:type="character" w:styleId="13">
    <w:name w:val="Hyperlink"/>
    <w:basedOn w:val="10"/>
    <w:qFormat/>
    <w:uiPriority w:val="0"/>
    <w:rPr>
      <w:color w:val="000000"/>
      <w:u w:val="none"/>
    </w:rPr>
  </w:style>
  <w:style w:type="character" w:customStyle="1" w:styleId="14">
    <w:name w:val="liability"/>
    <w:basedOn w:val="10"/>
    <w:qFormat/>
    <w:uiPriority w:val="0"/>
  </w:style>
  <w:style w:type="character" w:customStyle="1" w:styleId="15">
    <w:name w:val="批注框文本 Char"/>
    <w:basedOn w:val="10"/>
    <w:link w:val="5"/>
    <w:qFormat/>
    <w:uiPriority w:val="0"/>
    <w:rPr>
      <w:rFonts w:ascii="Calibri" w:hAnsi="Calibri"/>
      <w:kern w:val="2"/>
      <w:sz w:val="18"/>
      <w:szCs w:val="18"/>
    </w:rPr>
  </w:style>
  <w:style w:type="character" w:customStyle="1" w:styleId="16">
    <w:name w:val="tz_input"/>
    <w:basedOn w:val="10"/>
    <w:qFormat/>
    <w:uiPriority w:val="0"/>
    <w:rPr>
      <w:color w:val="A01211"/>
      <w:sz w:val="24"/>
      <w:szCs w:val="24"/>
    </w:rPr>
  </w:style>
  <w:style w:type="paragraph" w:styleId="1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A5A330-B825-4CC1-8022-88CD4CAA66E7}">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68</Pages>
  <Words>5186</Words>
  <Characters>29565</Characters>
  <Lines>246</Lines>
  <Paragraphs>69</Paragraphs>
  <TotalTime>0</TotalTime>
  <ScaleCrop>false</ScaleCrop>
  <LinksUpToDate>false</LinksUpToDate>
  <CharactersWithSpaces>34682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2020-05-06T10:11:00Z</dcterms:created>
  <dc:creator>Administrator</dc:creator>
  <cp:lastModifiedBy>Administrator</cp:lastModifiedBy>
  <dcterms:modified xsi:type="dcterms:W3CDTF">2020-05-06T11:25:18Z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KSORubyTemplateID" linkTarget="0">
    <vt:lpwstr>6</vt:lpwstr>
  </property>
</Properties>
</file>